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260"/>
        <w:gridCol w:w="682"/>
        <w:gridCol w:w="1701"/>
        <w:gridCol w:w="47"/>
        <w:gridCol w:w="1188"/>
      </w:tblGrid>
      <w:tr w:rsidR="006B0EF8">
        <w:trPr>
          <w:cantSplit/>
        </w:trPr>
        <w:tc>
          <w:tcPr>
            <w:tcW w:w="8856" w:type="dxa"/>
            <w:gridSpan w:val="7"/>
          </w:tcPr>
          <w:p w:rsidR="006B0EF8" w:rsidRDefault="006B0EF8">
            <w:pPr>
              <w:pStyle w:val="EnvelopeReturn"/>
              <w:rPr>
                <w:lang w:val="en-GB"/>
              </w:rPr>
            </w:pPr>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8B6F65">
            <w:pPr>
              <w:jc w:val="center"/>
              <w:rPr>
                <w:rFonts w:ascii="Arial" w:hAnsi="Arial"/>
              </w:rPr>
            </w:pPr>
            <w:r w:rsidRPr="008B6F65">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94.4pt">
                  <v:imagedata r:id="rId7" o:title="New Logo - College BW"/>
                </v:shape>
              </w:pict>
            </w:r>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338" w:type="dxa"/>
            <w:gridSpan w:val="6"/>
          </w:tcPr>
          <w:p w:rsidR="006B0EF8" w:rsidRDefault="006B0EF8">
            <w:pPr>
              <w:rPr>
                <w:rFonts w:ascii="Arial" w:hAnsi="Arial"/>
              </w:rPr>
            </w:pPr>
            <w:r>
              <w:rPr>
                <w:rFonts w:ascii="Arial" w:hAnsi="Arial"/>
              </w:rPr>
              <w:t>BUSINESS WORD PROCESSING</w:t>
            </w:r>
          </w:p>
        </w:tc>
      </w:tr>
      <w:tr w:rsidR="006B0EF8">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CF3EB5">
            <w:pPr>
              <w:rPr>
                <w:rFonts w:ascii="Arial" w:hAnsi="Arial"/>
              </w:rPr>
            </w:pPr>
            <w:r>
              <w:rPr>
                <w:rFonts w:ascii="Arial" w:hAnsi="Arial"/>
              </w:rPr>
              <w:t>OAD11</w:t>
            </w:r>
            <w:r w:rsidR="00AA5333">
              <w:rPr>
                <w:rFonts w:ascii="Arial" w:hAnsi="Arial"/>
              </w:rPr>
              <w:t>1</w:t>
            </w:r>
          </w:p>
        </w:tc>
        <w:tc>
          <w:tcPr>
            <w:tcW w:w="1701" w:type="dxa"/>
          </w:tcPr>
          <w:p w:rsidR="006B0EF8" w:rsidRDefault="002437AA">
            <w:pPr>
              <w:rPr>
                <w:rFonts w:ascii="Arial" w:hAnsi="Arial"/>
                <w:b/>
              </w:rPr>
            </w:pPr>
            <w:proofErr w:type="spellStart"/>
            <w:r>
              <w:rPr>
                <w:rFonts w:ascii="Arial" w:hAnsi="Arial"/>
                <w:b/>
                <w:lang w:val="en-GB"/>
              </w:rPr>
              <w:t>SEMESTER:</w:t>
            </w:r>
            <w:r w:rsidR="006B0EF8">
              <w:rPr>
                <w:rFonts w:ascii="Arial" w:hAnsi="Arial"/>
                <w:b/>
                <w:lang w:val="en-GB"/>
              </w:rPr>
              <w:t>MODULE</w:t>
            </w:r>
            <w:proofErr w:type="spellEnd"/>
            <w:r w:rsidR="006B0EF8">
              <w:rPr>
                <w:rFonts w:ascii="Arial" w:hAnsi="Arial"/>
                <w:b/>
                <w:lang w:val="en-GB"/>
              </w:rPr>
              <w:t>:</w:t>
            </w:r>
          </w:p>
        </w:tc>
        <w:tc>
          <w:tcPr>
            <w:tcW w:w="1235" w:type="dxa"/>
            <w:gridSpan w:val="2"/>
          </w:tcPr>
          <w:p w:rsidR="006B0EF8" w:rsidRDefault="006B0EF8">
            <w:pPr>
              <w:rPr>
                <w:rFonts w:ascii="Arial" w:hAnsi="Arial"/>
              </w:rPr>
            </w:pPr>
            <w:r>
              <w:rPr>
                <w:rFonts w:ascii="Arial" w:hAnsi="Arial"/>
              </w:rPr>
              <w:t>ONE</w:t>
            </w:r>
          </w:p>
          <w:p w:rsidR="002437AA" w:rsidRDefault="002437AA">
            <w:pPr>
              <w:rPr>
                <w:rFonts w:ascii="Arial" w:hAnsi="Arial"/>
              </w:rPr>
            </w:pPr>
            <w:r>
              <w:rPr>
                <w:rFonts w:ascii="Arial" w:hAnsi="Arial"/>
              </w:rPr>
              <w:t>ONE</w:t>
            </w:r>
          </w:p>
        </w:tc>
      </w:tr>
      <w:tr w:rsidR="006B0EF8">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OFFICE ADMINISTRATION - EXECUTIVE</w:t>
            </w:r>
          </w:p>
          <w:p w:rsidR="006B0EF8" w:rsidRDefault="006B0EF8">
            <w:pPr>
              <w:rPr>
                <w:rFonts w:ascii="Arial" w:hAnsi="Arial"/>
              </w:rPr>
            </w:pPr>
            <w:r>
              <w:rPr>
                <w:rFonts w:ascii="Arial" w:hAnsi="Arial"/>
              </w:rPr>
              <w:t>ACCELERATED</w:t>
            </w:r>
          </w:p>
          <w:p w:rsidR="006B0EF8" w:rsidRDefault="006B0EF8">
            <w:pPr>
              <w:rPr>
                <w:rFonts w:ascii="Arial" w:hAnsi="Arial"/>
              </w:rPr>
            </w:pPr>
          </w:p>
        </w:tc>
      </w:tr>
      <w:tr w:rsidR="006B0EF8">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338" w:type="dxa"/>
            <w:gridSpan w:val="6"/>
          </w:tcPr>
          <w:p w:rsidR="006B0EF8" w:rsidRDefault="006B0EF8">
            <w:pPr>
              <w:rPr>
                <w:rFonts w:ascii="Arial" w:hAnsi="Arial"/>
              </w:rPr>
            </w:pPr>
            <w:proofErr w:type="spellStart"/>
            <w:r>
              <w:rPr>
                <w:rFonts w:ascii="Arial" w:hAnsi="Arial"/>
              </w:rPr>
              <w:t>SHEREE</w:t>
            </w:r>
            <w:proofErr w:type="spellEnd"/>
            <w:r>
              <w:rPr>
                <w:rFonts w:ascii="Arial" w:hAnsi="Arial"/>
              </w:rPr>
              <w:t xml:space="preserve"> WRIGHT</w:t>
            </w:r>
          </w:p>
        </w:tc>
      </w:tr>
      <w:tr w:rsidR="006B0EF8">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703D0E" w:rsidP="00DA22E5">
            <w:pPr>
              <w:pStyle w:val="EnvelopeReturn"/>
            </w:pPr>
            <w:r>
              <w:t>SEPT. 20</w:t>
            </w:r>
            <w:r w:rsidR="00CF3EB5">
              <w:t>10</w:t>
            </w:r>
          </w:p>
        </w:tc>
        <w:tc>
          <w:tcPr>
            <w:tcW w:w="3690" w:type="dxa"/>
            <w:gridSpan w:val="4"/>
          </w:tcPr>
          <w:p w:rsidR="006B0EF8" w:rsidRDefault="006B0EF8">
            <w:pPr>
              <w:rPr>
                <w:rFonts w:ascii="Arial" w:hAnsi="Arial"/>
              </w:rPr>
            </w:pPr>
            <w:r>
              <w:rPr>
                <w:rFonts w:ascii="Arial" w:hAnsi="Arial"/>
                <w:b/>
                <w:lang w:val="en-GB"/>
              </w:rPr>
              <w:t>PREVIOUS OUTLINE DATED:</w:t>
            </w:r>
          </w:p>
        </w:tc>
        <w:tc>
          <w:tcPr>
            <w:tcW w:w="1188" w:type="dxa"/>
          </w:tcPr>
          <w:p w:rsidR="006B0EF8" w:rsidRDefault="00703D0E" w:rsidP="00DA22E5">
            <w:pPr>
              <w:rPr>
                <w:rFonts w:ascii="Arial" w:hAnsi="Arial"/>
              </w:rPr>
            </w:pPr>
            <w:r>
              <w:rPr>
                <w:rFonts w:ascii="Arial" w:hAnsi="Arial"/>
              </w:rPr>
              <w:t>Sept. 20</w:t>
            </w:r>
            <w:r w:rsidR="00CF3EB5">
              <w:rPr>
                <w:rFonts w:ascii="Arial" w:hAnsi="Arial"/>
              </w:rPr>
              <w:t>09</w:t>
            </w:r>
          </w:p>
        </w:tc>
      </w:tr>
      <w:tr w:rsidR="006B0EF8">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390B4D">
            <w:pPr>
              <w:jc w:val="center"/>
              <w:rPr>
                <w:rFonts w:ascii="Arial" w:hAnsi="Arial"/>
              </w:rPr>
            </w:pPr>
            <w:r>
              <w:rPr>
                <w:rFonts w:ascii="Arial" w:hAnsi="Arial"/>
              </w:rPr>
              <w:t>‘‘Penny Perrier‘‘</w:t>
            </w:r>
          </w:p>
        </w:tc>
        <w:tc>
          <w:tcPr>
            <w:tcW w:w="1188" w:type="dxa"/>
          </w:tcPr>
          <w:p w:rsidR="006B0EF8" w:rsidRDefault="00390B4D">
            <w:pPr>
              <w:rPr>
                <w:rFonts w:ascii="Arial" w:hAnsi="Arial"/>
              </w:rPr>
            </w:pPr>
            <w:r>
              <w:rPr>
                <w:rFonts w:ascii="Arial" w:hAnsi="Arial"/>
              </w:rPr>
              <w:t>Aug.10</w:t>
            </w:r>
          </w:p>
        </w:tc>
      </w:tr>
      <w:tr w:rsidR="006B0EF8">
        <w:trPr>
          <w:cantSplit/>
        </w:trPr>
        <w:tc>
          <w:tcPr>
            <w:tcW w:w="2518" w:type="dxa"/>
          </w:tcPr>
          <w:p w:rsidR="006B0EF8" w:rsidRDefault="006B0EF8">
            <w:pPr>
              <w:rPr>
                <w:rFonts w:ascii="Arial" w:hAnsi="Arial"/>
              </w:rPr>
            </w:pPr>
          </w:p>
        </w:tc>
        <w:tc>
          <w:tcPr>
            <w:tcW w:w="5150" w:type="dxa"/>
            <w:gridSpan w:val="5"/>
          </w:tcPr>
          <w:p w:rsidR="006B0EF8" w:rsidRDefault="006B0EF8">
            <w:pPr>
              <w:pStyle w:val="Heading2"/>
              <w:rPr>
                <w:rFonts w:ascii="Arial" w:hAnsi="Arial"/>
                <w:lang w:val="en-US"/>
              </w:rPr>
            </w:pPr>
            <w:r>
              <w:rPr>
                <w:rFonts w:ascii="Arial" w:hAnsi="Arial"/>
                <w:lang w:val="en-US"/>
              </w:rPr>
              <w:t>__________________________________</w:t>
            </w:r>
          </w:p>
          <w:p w:rsidR="006B0EF8" w:rsidRDefault="007E5715">
            <w:pPr>
              <w:pStyle w:val="Heading2"/>
              <w:rPr>
                <w:rFonts w:ascii="Arial" w:hAnsi="Arial"/>
                <w:lang w:val="en-US"/>
              </w:rPr>
            </w:pPr>
            <w:r>
              <w:rPr>
                <w:rFonts w:ascii="Arial" w:hAnsi="Arial"/>
                <w:lang w:val="en-US"/>
              </w:rPr>
              <w:t>CHAIR</w:t>
            </w:r>
          </w:p>
        </w:tc>
        <w:tc>
          <w:tcPr>
            <w:tcW w:w="1188" w:type="dxa"/>
          </w:tcPr>
          <w:p w:rsidR="006B0EF8" w:rsidRDefault="006B0EF8">
            <w:pPr>
              <w:rPr>
                <w:rFonts w:ascii="Arial" w:hAnsi="Arial"/>
                <w:b/>
                <w:lang w:val="en-GB"/>
              </w:rPr>
            </w:pPr>
            <w:r>
              <w:rPr>
                <w:rFonts w:ascii="Arial" w:hAnsi="Arial"/>
                <w:b/>
                <w:lang w:val="en-GB"/>
              </w:rPr>
              <w:t>_______</w:t>
            </w:r>
          </w:p>
          <w:p w:rsidR="006B0EF8" w:rsidRDefault="006B0EF8">
            <w:pPr>
              <w:jc w:val="center"/>
              <w:rPr>
                <w:rFonts w:ascii="Arial" w:hAnsi="Arial"/>
              </w:rPr>
            </w:pPr>
            <w:r>
              <w:rPr>
                <w:rFonts w:ascii="Arial" w:hAnsi="Arial"/>
                <w:b/>
                <w:lang w:val="en-GB"/>
              </w:rPr>
              <w:t>DATE</w:t>
            </w:r>
          </w:p>
        </w:tc>
      </w:tr>
      <w:tr w:rsidR="006B0EF8">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4</w:t>
            </w:r>
          </w:p>
        </w:tc>
      </w:tr>
      <w:tr w:rsidR="006B0EF8">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NONE</w:t>
            </w:r>
          </w:p>
        </w:tc>
      </w:tr>
      <w:tr w:rsidR="006B0EF8">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HOURS/7 WEEKS</w:t>
            </w:r>
          </w:p>
        </w:tc>
        <w:tc>
          <w:tcPr>
            <w:tcW w:w="2430" w:type="dxa"/>
            <w:gridSpan w:val="3"/>
          </w:tcPr>
          <w:p w:rsidR="006B0EF8" w:rsidRDefault="006B0EF8">
            <w:pPr>
              <w:rPr>
                <w:rFonts w:ascii="Arial" w:hAnsi="Arial"/>
              </w:rPr>
            </w:pPr>
          </w:p>
        </w:tc>
        <w:tc>
          <w:tcPr>
            <w:tcW w:w="1188" w:type="dxa"/>
          </w:tcPr>
          <w:p w:rsidR="006B0EF8" w:rsidRDefault="006B0EF8">
            <w:pPr>
              <w:rPr>
                <w:rFonts w:ascii="Arial" w:hAnsi="Arial"/>
              </w:rPr>
            </w:pPr>
          </w:p>
        </w:tc>
      </w:tr>
      <w:tr w:rsidR="004D48F3">
        <w:trPr>
          <w:cantSplit/>
        </w:trPr>
        <w:tc>
          <w:tcPr>
            <w:tcW w:w="8856" w:type="dxa"/>
            <w:gridSpan w:val="7"/>
          </w:tcPr>
          <w:p w:rsidR="004D48F3" w:rsidRDefault="004D48F3" w:rsidP="00C74D29">
            <w:pPr>
              <w:pStyle w:val="Heading2"/>
              <w:tabs>
                <w:tab w:val="center" w:pos="4560"/>
              </w:tabs>
              <w:rPr>
                <w:rFonts w:ascii="Arial" w:hAnsi="Arial"/>
              </w:rPr>
            </w:pPr>
          </w:p>
          <w:p w:rsidR="004D48F3" w:rsidRDefault="00CF3EB5" w:rsidP="00C74D29">
            <w:pPr>
              <w:pStyle w:val="Heading2"/>
              <w:tabs>
                <w:tab w:val="center" w:pos="4560"/>
              </w:tabs>
              <w:rPr>
                <w:rFonts w:ascii="Arial" w:hAnsi="Arial"/>
              </w:rPr>
            </w:pPr>
            <w:r>
              <w:rPr>
                <w:rFonts w:ascii="Arial" w:hAnsi="Arial"/>
              </w:rPr>
              <w:t>Copyright ©2010</w:t>
            </w:r>
            <w:r w:rsidR="004D48F3">
              <w:rPr>
                <w:rFonts w:ascii="Arial" w:hAnsi="Arial"/>
              </w:rPr>
              <w:t xml:space="preserve"> </w:t>
            </w:r>
            <w:proofErr w:type="gramStart"/>
            <w:r w:rsidR="004D48F3">
              <w:rPr>
                <w:rFonts w:ascii="Arial" w:hAnsi="Arial"/>
              </w:rPr>
              <w:t>The</w:t>
            </w:r>
            <w:proofErr w:type="gramEnd"/>
            <w:r w:rsidR="004D48F3">
              <w:rPr>
                <w:rFonts w:ascii="Arial" w:hAnsi="Arial"/>
              </w:rPr>
              <w:t xml:space="preserv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trPr>
          <w:cantSplit/>
        </w:trPr>
        <w:tc>
          <w:tcPr>
            <w:tcW w:w="8856" w:type="dxa"/>
            <w:gridSpan w:val="7"/>
          </w:tcPr>
          <w:p w:rsidR="004D48F3" w:rsidRDefault="004D48F3" w:rsidP="00C74D29">
            <w:pPr>
              <w:pStyle w:val="Heading2"/>
              <w:tabs>
                <w:tab w:val="center" w:pos="4560"/>
              </w:tabs>
              <w:rPr>
                <w:rFonts w:ascii="Arial" w:hAnsi="Arial"/>
                <w:b w:val="0"/>
              </w:rPr>
            </w:pPr>
            <w:r>
              <w:rPr>
                <w:rFonts w:ascii="Arial" w:hAnsi="Arial"/>
                <w:b w:val="0"/>
                <w:i/>
              </w:rPr>
              <w:t>For additional information, please contact Penny Perrier, Chair</w:t>
            </w:r>
          </w:p>
        </w:tc>
      </w:tr>
      <w:tr w:rsidR="004D48F3">
        <w:trPr>
          <w:cantSplit/>
        </w:trPr>
        <w:tc>
          <w:tcPr>
            <w:tcW w:w="8856" w:type="dxa"/>
            <w:gridSpan w:val="7"/>
          </w:tcPr>
          <w:p w:rsidR="004D48F3" w:rsidRDefault="004D48F3" w:rsidP="00B17489">
            <w:pPr>
              <w:tabs>
                <w:tab w:val="center" w:pos="4560"/>
              </w:tabs>
              <w:jc w:val="center"/>
              <w:rPr>
                <w:rFonts w:ascii="Arial" w:hAnsi="Arial"/>
                <w:i/>
                <w:lang w:val="en-GB"/>
              </w:rPr>
            </w:pPr>
            <w:r w:rsidRPr="008807B7">
              <w:rPr>
                <w:rFonts w:ascii="Arial" w:hAnsi="Arial"/>
                <w:i/>
                <w:lang w:val="en-GB"/>
              </w:rPr>
              <w:t>School of Busin</w:t>
            </w:r>
            <w:r>
              <w:rPr>
                <w:rFonts w:ascii="Arial" w:hAnsi="Arial"/>
                <w:i/>
                <w:lang w:val="en-GB"/>
              </w:rPr>
              <w:t>ess, Hospitality</w:t>
            </w:r>
            <w:r w:rsidR="00B17489">
              <w:rPr>
                <w:rFonts w:ascii="Arial" w:hAnsi="Arial"/>
                <w:i/>
                <w:lang w:val="en-GB"/>
              </w:rPr>
              <w:t>, and Academic Upgrading</w:t>
            </w:r>
          </w:p>
        </w:tc>
      </w:tr>
      <w:tr w:rsidR="004D48F3">
        <w:trPr>
          <w:cantSplit/>
        </w:trPr>
        <w:tc>
          <w:tcPr>
            <w:tcW w:w="8856" w:type="dxa"/>
            <w:gridSpan w:val="7"/>
          </w:tcPr>
          <w:p w:rsidR="004D48F3" w:rsidRDefault="004D48F3" w:rsidP="00C74D29">
            <w:pPr>
              <w:tabs>
                <w:tab w:val="center" w:pos="4560"/>
              </w:tabs>
              <w:jc w:val="center"/>
              <w:rPr>
                <w:rFonts w:ascii="Arial" w:hAnsi="Arial"/>
              </w:rPr>
            </w:pPr>
            <w:r>
              <w:rPr>
                <w:rFonts w:ascii="Arial" w:hAnsi="Arial"/>
                <w:i/>
                <w:lang w:val="en-GB"/>
              </w:rPr>
              <w:t>(705) 759-2554, Ext. 2754</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lang w:val="en-GB"/>
        </w:rPr>
      </w:pPr>
    </w:p>
    <w:tbl>
      <w:tblPr>
        <w:tblW w:w="0" w:type="auto"/>
        <w:tblLayout w:type="fixed"/>
        <w:tblLook w:val="0000"/>
      </w:tblPr>
      <w:tblGrid>
        <w:gridCol w:w="675"/>
        <w:gridCol w:w="567"/>
        <w:gridCol w:w="7614"/>
      </w:tblGrid>
      <w:tr w:rsidR="006B0EF8">
        <w:trPr>
          <w:cantSplit/>
        </w:trPr>
        <w:tc>
          <w:tcPr>
            <w:tcW w:w="675" w:type="dxa"/>
          </w:tcPr>
          <w:p w:rsidR="006B0EF8" w:rsidRDefault="006B0EF8">
            <w:pPr>
              <w:pStyle w:val="EnvelopeReturn"/>
              <w:rPr>
                <w:b/>
              </w:rPr>
            </w:pPr>
            <w:r>
              <w:rPr>
                <w:b/>
              </w:rPr>
              <w:t>I.</w:t>
            </w:r>
          </w:p>
        </w:tc>
        <w:tc>
          <w:tcPr>
            <w:tcW w:w="8181"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applied in the business environment.  </w:t>
            </w:r>
          </w:p>
          <w:p w:rsidR="0099484A" w:rsidRDefault="0099484A">
            <w:pPr>
              <w:rPr>
                <w:rFonts w:ascii="Arial" w:hAnsi="Arial"/>
              </w:rPr>
            </w:pPr>
          </w:p>
        </w:tc>
      </w:tr>
      <w:tr w:rsidR="006B0EF8">
        <w:trPr>
          <w:cantSplit/>
        </w:trPr>
        <w:tc>
          <w:tcPr>
            <w:tcW w:w="675" w:type="dxa"/>
          </w:tcPr>
          <w:p w:rsidR="006B0EF8" w:rsidRDefault="006B0EF8">
            <w:pPr>
              <w:pStyle w:val="EnvelopeReturn"/>
              <w:rPr>
                <w:b/>
              </w:rPr>
            </w:pPr>
            <w:r>
              <w:rPr>
                <w:b/>
              </w:rPr>
              <w:t>II.</w:t>
            </w:r>
          </w:p>
        </w:tc>
        <w:tc>
          <w:tcPr>
            <w:tcW w:w="8181" w:type="dxa"/>
            <w:gridSpan w:val="2"/>
          </w:tcPr>
          <w:p w:rsidR="006B0EF8" w:rsidRDefault="006B0EF8">
            <w:pPr>
              <w:pStyle w:val="EnvelopeReturn"/>
              <w:rPr>
                <w:b/>
              </w:rPr>
            </w:pPr>
            <w:r>
              <w:rPr>
                <w:b/>
              </w:rPr>
              <w:t>LEARNING OUTCOMES AND ELEMENTS OF THE PERFORMANCE:</w:t>
            </w:r>
          </w:p>
          <w:p w:rsidR="006B0EF8" w:rsidRDefault="006B0EF8">
            <w:pPr>
              <w:pStyle w:val="EnvelopeReturn"/>
            </w:pPr>
          </w:p>
        </w:tc>
      </w:tr>
      <w:tr w:rsidR="006B0EF8">
        <w:trPr>
          <w:cantSplit/>
        </w:trPr>
        <w:tc>
          <w:tcPr>
            <w:tcW w:w="675" w:type="dxa"/>
          </w:tcPr>
          <w:p w:rsidR="006B0EF8" w:rsidRDefault="006B0EF8">
            <w:pPr>
              <w:pStyle w:val="EnvelopeReturn"/>
              <w:rPr>
                <w:rFonts w:ascii="Times New Roman" w:hAnsi="Times New Roman"/>
                <w:b/>
              </w:rPr>
            </w:pPr>
          </w:p>
        </w:tc>
        <w:tc>
          <w:tcPr>
            <w:tcW w:w="8181"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7614"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7614"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246430" w:rsidRDefault="00246430">
            <w:pPr>
              <w:pStyle w:val="EnvelopeReturn"/>
              <w:numPr>
                <w:ilvl w:val="0"/>
                <w:numId w:val="13"/>
              </w:numPr>
            </w:pPr>
            <w:r>
              <w:t>Scroll within a document</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E6542">
            <w:pPr>
              <w:pStyle w:val="EnvelopeReturn"/>
              <w:numPr>
                <w:ilvl w:val="0"/>
                <w:numId w:val="13"/>
              </w:numPr>
            </w:pPr>
            <w:r>
              <w:t>Change fonts and font effects</w:t>
            </w:r>
          </w:p>
          <w:p w:rsidR="007E6542" w:rsidRDefault="007E6542">
            <w:pPr>
              <w:pStyle w:val="EnvelopeReturn"/>
              <w:numPr>
                <w:ilvl w:val="0"/>
                <w:numId w:val="13"/>
              </w:numPr>
            </w:pPr>
            <w:r>
              <w:t>Format selected text with buttons on the Mini toolbar</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181BB1" w:rsidRDefault="00181BB1">
            <w:pPr>
              <w:pStyle w:val="EnvelopeReturn"/>
              <w:numPr>
                <w:ilvl w:val="0"/>
                <w:numId w:val="13"/>
              </w:numPr>
            </w:pPr>
            <w:r>
              <w:t>Set, clear, and move tabs on the Ruler and at the Tabs dialog box</w:t>
            </w:r>
          </w:p>
          <w:p w:rsidR="00181BB1" w:rsidRDefault="00181BB1">
            <w:pPr>
              <w:pStyle w:val="EnvelopeReturn"/>
              <w:numPr>
                <w:ilvl w:val="0"/>
                <w:numId w:val="13"/>
              </w:numPr>
            </w:pPr>
            <w:r>
              <w:t>Cut, copy, and paste text in a document</w:t>
            </w:r>
          </w:p>
          <w:p w:rsidR="00181BB1" w:rsidRDefault="00181BB1">
            <w:pPr>
              <w:pStyle w:val="EnvelopeReturn"/>
              <w:numPr>
                <w:ilvl w:val="0"/>
                <w:numId w:val="13"/>
              </w:numPr>
            </w:pPr>
            <w:r>
              <w:t>Copy and paste text between documents</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564728" w:rsidRDefault="00564728">
            <w:pPr>
              <w:pStyle w:val="EnvelopeReturn"/>
              <w:numPr>
                <w:ilvl w:val="0"/>
                <w:numId w:val="13"/>
              </w:numPr>
            </w:pPr>
            <w:r>
              <w:lastRenderedPageBreak/>
              <w:t>Hyphenate words automatically and manually</w:t>
            </w:r>
          </w:p>
          <w:p w:rsidR="00564728" w:rsidRDefault="00564728">
            <w:pPr>
              <w:pStyle w:val="EnvelopeReturn"/>
              <w:numPr>
                <w:ilvl w:val="0"/>
                <w:numId w:val="13"/>
              </w:numPr>
            </w:pPr>
            <w:r>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 xml:space="preserve">Insert special characters, hyphens, and </w:t>
            </w:r>
            <w:proofErr w:type="spellStart"/>
            <w:r>
              <w:t>nonbreaking</w:t>
            </w:r>
            <w:proofErr w:type="spellEnd"/>
            <w:r>
              <w:t xml:space="preserve">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7614"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7614"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Insert hyperlinks to a location in the same document, a different document, and a file in another program</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7614"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communications.</w:t>
            </w:r>
          </w:p>
          <w:p w:rsidR="00D2128B" w:rsidRDefault="00D2128B">
            <w:pPr>
              <w:pStyle w:val="EnvelopeReturn"/>
            </w:pPr>
          </w:p>
        </w:tc>
      </w:tr>
      <w:tr w:rsidR="00C6670F" w:rsidTr="007A3423">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7614"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 xml:space="preserve">Create and format </w:t>
            </w:r>
            <w:proofErr w:type="spellStart"/>
            <w:r>
              <w:t>SmartArt</w:t>
            </w:r>
            <w:proofErr w:type="spellEnd"/>
            <w:r>
              <w:t xml:space="preserve"> diagrams</w:t>
            </w:r>
          </w:p>
          <w:p w:rsidR="009C2763" w:rsidRDefault="009C2763">
            <w:pPr>
              <w:pStyle w:val="EnvelopeReturn"/>
              <w:numPr>
                <w:ilvl w:val="0"/>
                <w:numId w:val="15"/>
              </w:numPr>
            </w:pPr>
            <w:r>
              <w:lastRenderedPageBreak/>
              <w:t xml:space="preserve">Create and format </w:t>
            </w:r>
            <w:proofErr w:type="spellStart"/>
            <w:r>
              <w:t>SmartArt</w:t>
            </w:r>
            <w:proofErr w:type="spellEnd"/>
            <w:r>
              <w:t xml:space="preserve"> organizational charts</w:t>
            </w:r>
          </w:p>
          <w:p w:rsidR="009C2763" w:rsidRDefault="009C2763">
            <w:pPr>
              <w:pStyle w:val="EnvelopeReturn"/>
              <w:numPr>
                <w:ilvl w:val="0"/>
                <w:numId w:val="15"/>
              </w:numPr>
            </w:pPr>
            <w:r>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Pr="00C6670F" w:rsidRDefault="009C2763">
            <w:pPr>
              <w:pStyle w:val="EnvelopeReturn"/>
              <w:numPr>
                <w:ilvl w:val="0"/>
                <w:numId w:val="15"/>
              </w:numPr>
            </w:pPr>
            <w:r>
              <w:t>Select objects</w:t>
            </w:r>
          </w:p>
        </w:tc>
      </w:tr>
      <w:tr w:rsidR="006B0EF8" w:rsidTr="009C2763">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7614"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E73698" w:rsidRDefault="00E73698" w:rsidP="00E73698">
            <w:pPr>
              <w:pStyle w:val="EnvelopeReturn"/>
              <w:numPr>
                <w:ilvl w:val="0"/>
                <w:numId w:val="13"/>
              </w:numPr>
            </w:pPr>
            <w:r>
              <w:t>Save and delete a custom Quick Styles set</w:t>
            </w:r>
          </w:p>
          <w:p w:rsidR="000F2930" w:rsidRDefault="000F2930" w:rsidP="000F2930">
            <w:pPr>
              <w:pStyle w:val="EnvelopeReturn"/>
              <w:numPr>
                <w:ilvl w:val="0"/>
                <w:numId w:val="13"/>
              </w:numPr>
            </w:pPr>
            <w:r>
              <w:t>Apply and customize themes</w:t>
            </w:r>
          </w:p>
          <w:p w:rsidR="00E73698" w:rsidRDefault="00E73698" w:rsidP="00E73698">
            <w:pPr>
              <w:pStyle w:val="EnvelopeReturn"/>
              <w:numPr>
                <w:ilvl w:val="0"/>
                <w:numId w:val="13"/>
              </w:numPr>
            </w:pPr>
            <w:r>
              <w:t xml:space="preserve">Create custom theme </w:t>
            </w:r>
            <w:proofErr w:type="spellStart"/>
            <w:r>
              <w:t>colours</w:t>
            </w:r>
            <w:proofErr w:type="spellEnd"/>
            <w:r>
              <w:t xml:space="preserve"> and theme fonts and apply theme effects</w:t>
            </w:r>
          </w:p>
          <w:p w:rsidR="00E73698" w:rsidRDefault="00E73698" w:rsidP="00E73698">
            <w:pPr>
              <w:pStyle w:val="EnvelopeReturn"/>
              <w:numPr>
                <w:ilvl w:val="0"/>
                <w:numId w:val="13"/>
              </w:numPr>
            </w:pPr>
            <w:r>
              <w:t>Save a custom theme</w:t>
            </w:r>
          </w:p>
          <w:p w:rsidR="00E73698" w:rsidRDefault="00E73698" w:rsidP="00E73698">
            <w:pPr>
              <w:pStyle w:val="EnvelopeReturn"/>
              <w:numPr>
                <w:ilvl w:val="0"/>
                <w:numId w:val="13"/>
              </w:numPr>
            </w:pPr>
            <w:r>
              <w:t>Apply, edit, and delete custom themes</w:t>
            </w:r>
          </w:p>
          <w:p w:rsidR="006B0EF8" w:rsidRDefault="00E73698" w:rsidP="00414318">
            <w:pPr>
              <w:pStyle w:val="EnvelopeReturn"/>
              <w:numPr>
                <w:ilvl w:val="0"/>
                <w:numId w:val="13"/>
              </w:numPr>
            </w:pPr>
            <w:r>
              <w:t>Reset to the template theme</w:t>
            </w:r>
          </w:p>
        </w:tc>
      </w:tr>
      <w:tr w:rsidR="00844A55" w:rsidTr="00844A55">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7614" w:type="dxa"/>
          </w:tcPr>
          <w:p w:rsidR="00844A55" w:rsidRDefault="00844A55" w:rsidP="004F1D32">
            <w:pPr>
              <w:pStyle w:val="EnvelopeReturn"/>
            </w:pPr>
          </w:p>
        </w:tc>
      </w:tr>
      <w:tr w:rsidR="009C2763" w:rsidTr="004F1D32">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7614" w:type="dxa"/>
          </w:tcPr>
          <w:p w:rsidR="009C2763" w:rsidRDefault="004F1D32" w:rsidP="004F1D32">
            <w:pPr>
              <w:pStyle w:val="EnvelopeReturn"/>
            </w:pPr>
            <w:r>
              <w:t>Organize content into tables, lists, and other structures that promote reader understanding.</w:t>
            </w:r>
          </w:p>
        </w:tc>
      </w:tr>
      <w:tr w:rsidR="009C2763" w:rsidTr="004F1D32">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7614" w:type="dxa"/>
          </w:tcPr>
          <w:p w:rsidR="009C2763" w:rsidRPr="009C2763" w:rsidRDefault="009C2763" w:rsidP="009C2763">
            <w:pPr>
              <w:pStyle w:val="EnvelopeReturn"/>
              <w:rPr>
                <w:u w:val="single"/>
              </w:rPr>
            </w:pPr>
            <w:r w:rsidRPr="009C2763">
              <w:rPr>
                <w:u w:val="single"/>
              </w:rPr>
              <w:t>Potential Elements of the Performance:</w:t>
            </w:r>
          </w:p>
        </w:tc>
      </w:tr>
      <w:tr w:rsidR="009C2763" w:rsidTr="004851F6">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7614"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Draw a table</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Insert a Quick Table</w:t>
            </w:r>
          </w:p>
        </w:tc>
      </w:tr>
      <w:tr w:rsid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t>Sort text in a table</w:t>
            </w:r>
          </w:p>
        </w:tc>
      </w:tr>
      <w:tr w:rsidR="004F1D32" w:rsidRP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Create charts</w:t>
            </w:r>
          </w:p>
        </w:tc>
      </w:tr>
      <w:tr w:rsid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Change chart design</w:t>
            </w:r>
          </w:p>
        </w:tc>
      </w:tr>
      <w:tr w:rsid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D31B27" w:rsidRDefault="00D31B27" w:rsidP="004851F6">
            <w:pPr>
              <w:pStyle w:val="EnvelopeReturn"/>
              <w:numPr>
                <w:ilvl w:val="0"/>
                <w:numId w:val="21"/>
              </w:numPr>
              <w:ind w:left="378" w:hanging="378"/>
            </w:pPr>
            <w:r w:rsidRPr="00D31B27">
              <w:t>Edit chart data</w:t>
            </w:r>
          </w:p>
        </w:tc>
      </w:tr>
      <w:tr w:rsidR="00D31B27" w:rsidTr="004F1D32">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7614"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164849">
            <w:pPr>
              <w:pStyle w:val="EnvelopeReturn"/>
              <w:numPr>
                <w:ilvl w:val="0"/>
                <w:numId w:val="21"/>
              </w:numPr>
              <w:ind w:left="378" w:hanging="378"/>
            </w:pPr>
            <w:r>
              <w:t>Display a document in Outline view</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164849">
            <w:pPr>
              <w:pStyle w:val="EnvelopeReturn"/>
              <w:numPr>
                <w:ilvl w:val="0"/>
                <w:numId w:val="21"/>
              </w:numPr>
              <w:ind w:left="378" w:hanging="378"/>
            </w:pPr>
            <w:r>
              <w:t>Assign levels in an outline</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164849">
            <w:pPr>
              <w:pStyle w:val="EnvelopeReturn"/>
              <w:numPr>
                <w:ilvl w:val="0"/>
                <w:numId w:val="21"/>
              </w:numPr>
              <w:ind w:left="378" w:hanging="378"/>
            </w:pPr>
            <w:r>
              <w:t>Collapse and expand outline headings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Default="007352C5" w:rsidP="009C2763">
            <w:pPr>
              <w:pStyle w:val="EnvelopeReturn"/>
              <w:rPr>
                <w:highlight w:val="yellow"/>
              </w:rPr>
            </w:pPr>
          </w:p>
        </w:tc>
      </w:tr>
    </w:tbl>
    <w:p w:rsidR="007A3423" w:rsidRDefault="007A3423">
      <w:r>
        <w:br w:type="page"/>
      </w:r>
    </w:p>
    <w:tbl>
      <w:tblPr>
        <w:tblW w:w="0" w:type="auto"/>
        <w:tblLayout w:type="fixed"/>
        <w:tblLook w:val="0000"/>
      </w:tblPr>
      <w:tblGrid>
        <w:gridCol w:w="675"/>
        <w:gridCol w:w="513"/>
        <w:gridCol w:w="54"/>
        <w:gridCol w:w="7614"/>
      </w:tblGrid>
      <w:tr w:rsidR="007352C5">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7614"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7614"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7668"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7352C5" w:rsidRDefault="007352C5" w:rsidP="00A40B79">
            <w:pPr>
              <w:pStyle w:val="EnvelopeReturn"/>
              <w:numPr>
                <w:ilvl w:val="0"/>
                <w:numId w:val="23"/>
              </w:numPr>
            </w:pPr>
            <w:r>
              <w:t>Add words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Display document word, paragraph, and character counts</w:t>
            </w:r>
          </w:p>
          <w:p w:rsidR="007352C5" w:rsidRDefault="007352C5" w:rsidP="00A40B79">
            <w:pPr>
              <w:pStyle w:val="EnvelopeReturn"/>
              <w:numPr>
                <w:ilvl w:val="0"/>
                <w:numId w:val="13"/>
              </w:numPr>
            </w:pPr>
            <w:r>
              <w:t>Use the translation feature to translate words from English to other languages</w:t>
            </w:r>
          </w:p>
          <w:p w:rsidR="007352C5" w:rsidRDefault="007352C5" w:rsidP="00A40B79">
            <w:pPr>
              <w:pStyle w:val="EnvelopeReturn"/>
              <w:numPr>
                <w:ilvl w:val="0"/>
                <w:numId w:val="13"/>
              </w:numPr>
            </w:pPr>
            <w:r>
              <w:t>Search for and request information from online sources</w:t>
            </w:r>
          </w:p>
          <w:p w:rsidR="007352C5" w:rsidRDefault="007352C5" w:rsidP="00F17BBF">
            <w:pPr>
              <w:pStyle w:val="EnvelopeReturn"/>
              <w:numPr>
                <w:ilvl w:val="0"/>
                <w:numId w:val="13"/>
              </w:numPr>
            </w:pPr>
            <w:r>
              <w:t>Use the Help feature</w:t>
            </w:r>
          </w:p>
          <w:p w:rsidR="007352C5" w:rsidRDefault="007352C5" w:rsidP="00A40B79">
            <w:pPr>
              <w:pStyle w:val="EnvelopeReturn"/>
              <w:numPr>
                <w:ilvl w:val="0"/>
                <w:numId w:val="13"/>
              </w:numPr>
            </w:pPr>
            <w:r>
              <w:t>Use find and replace for text and special characters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pPr>
              <w:pStyle w:val="EnvelopeReturn"/>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7668"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Pr="004851F6" w:rsidRDefault="007352C5" w:rsidP="004851F6">
            <w:pPr>
              <w:pStyle w:val="EnvelopeReturn"/>
              <w:rPr>
                <w:u w:val="single"/>
              </w:rPr>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pPr>
            <w:r w:rsidRPr="004851F6">
              <w:rPr>
                <w:u w:val="single"/>
              </w:rPr>
              <w:t>Potential Elements of the Performance</w:t>
            </w:r>
            <w:r>
              <w:t>:</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Insert, edit, and delete comments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Track changes to a document and customize tracking</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Compare documents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Combine documents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pPr>
          </w:p>
        </w:tc>
      </w:tr>
    </w:tbl>
    <w:p w:rsidR="00935233" w:rsidRDefault="00935233">
      <w:r>
        <w:br w:type="page"/>
      </w:r>
    </w:p>
    <w:tbl>
      <w:tblPr>
        <w:tblW w:w="0" w:type="auto"/>
        <w:tblLayout w:type="fixed"/>
        <w:tblLook w:val="0000"/>
      </w:tblPr>
      <w:tblGrid>
        <w:gridCol w:w="675"/>
        <w:gridCol w:w="513"/>
        <w:gridCol w:w="54"/>
        <w:gridCol w:w="7614"/>
      </w:tblGrid>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7668"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Position and display reference initials, 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Format envelopes according to current postal 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t>Create, insert, and update a table of figures</w:t>
            </w:r>
          </w:p>
          <w:p w:rsidR="007352C5" w:rsidRDefault="007352C5" w:rsidP="00935233">
            <w:pPr>
              <w:pStyle w:val="EnvelopeReturn"/>
              <w:numPr>
                <w:ilvl w:val="0"/>
                <w:numId w:val="9"/>
              </w:numPr>
            </w:pPr>
            <w:r>
              <w:t>Insert content controls</w:t>
            </w:r>
          </w:p>
          <w:p w:rsidR="007352C5" w:rsidRDefault="007352C5" w:rsidP="00711DAF">
            <w:pPr>
              <w:pStyle w:val="EnvelopeReturn"/>
              <w:numPr>
                <w:ilvl w:val="0"/>
                <w:numId w:val="9"/>
              </w:numPr>
            </w:pPr>
            <w:r>
              <w:t>Design a form</w:t>
            </w:r>
            <w:r w:rsidR="007C7C57">
              <w:t xml:space="preserve"> and c</w:t>
            </w:r>
            <w:r>
              <w:t>reate a form template</w:t>
            </w:r>
          </w:p>
          <w:p w:rsidR="007352C5" w:rsidRDefault="007352C5" w:rsidP="00711DAF">
            <w:pPr>
              <w:pStyle w:val="EnvelopeReturn"/>
              <w:numPr>
                <w:ilvl w:val="0"/>
                <w:numId w:val="9"/>
              </w:numPr>
            </w:pPr>
            <w:r>
              <w:t>Insert text, picture, and date drop-down content controls</w:t>
            </w:r>
          </w:p>
          <w:p w:rsidR="007352C5" w:rsidRDefault="007352C5" w:rsidP="00711DAF">
            <w:pPr>
              <w:pStyle w:val="EnvelopeReturn"/>
              <w:numPr>
                <w:ilvl w:val="0"/>
                <w:numId w:val="9"/>
              </w:numPr>
            </w:pPr>
            <w:r>
              <w:t>Insert instructional text</w:t>
            </w:r>
          </w:p>
          <w:p w:rsidR="007352C5" w:rsidRDefault="007352C5" w:rsidP="00711DAF">
            <w:pPr>
              <w:pStyle w:val="EnvelopeReturn"/>
              <w:numPr>
                <w:ilvl w:val="0"/>
                <w:numId w:val="9"/>
              </w:numPr>
            </w:pPr>
            <w:r>
              <w:t>Customize content controls</w:t>
            </w:r>
          </w:p>
          <w:p w:rsidR="007352C5" w:rsidRDefault="007352C5" w:rsidP="00711DAF">
            <w:pPr>
              <w:pStyle w:val="EnvelopeReturn"/>
              <w:numPr>
                <w:ilvl w:val="0"/>
                <w:numId w:val="9"/>
              </w:numPr>
            </w:pPr>
            <w:r>
              <w:t>Protect, print, edit, and customize a template form</w:t>
            </w:r>
          </w:p>
          <w:p w:rsidR="007352C5" w:rsidRDefault="007352C5" w:rsidP="00711DAF">
            <w:pPr>
              <w:pStyle w:val="EnvelopeReturn"/>
              <w:numPr>
                <w:ilvl w:val="0"/>
                <w:numId w:val="9"/>
              </w:numPr>
            </w:pPr>
            <w:r>
              <w:t xml:space="preserve">Fill in </w:t>
            </w:r>
            <w:r w:rsidR="00004B16">
              <w:t xml:space="preserve">a </w:t>
            </w:r>
            <w:r>
              <w:t>form</w:t>
            </w:r>
          </w:p>
          <w:p w:rsidR="007352C5" w:rsidRDefault="007352C5" w:rsidP="00711DAF">
            <w:pPr>
              <w:pStyle w:val="EnvelopeReturn"/>
              <w:numPr>
                <w:ilvl w:val="0"/>
                <w:numId w:val="9"/>
              </w:numPr>
            </w:pPr>
            <w:r>
              <w:t>Insert a text form field and a check box form field</w:t>
            </w:r>
          </w:p>
          <w:p w:rsidR="007352C5" w:rsidRDefault="007352C5" w:rsidP="00711DAF">
            <w:pPr>
              <w:pStyle w:val="EnvelopeReturn"/>
              <w:numPr>
                <w:ilvl w:val="0"/>
                <w:numId w:val="9"/>
              </w:numPr>
            </w:pPr>
            <w:r>
              <w:t>Print a form and print only the data in a form</w:t>
            </w:r>
          </w:p>
          <w:p w:rsidR="007352C5" w:rsidRDefault="007352C5" w:rsidP="00711DAF">
            <w:pPr>
              <w:pStyle w:val="EnvelopeReturn"/>
              <w:numPr>
                <w:ilvl w:val="0"/>
                <w:numId w:val="9"/>
              </w:numPr>
            </w:pPr>
            <w:r>
              <w:t>Customize form field options</w:t>
            </w:r>
          </w:p>
          <w:p w:rsidR="007352C5" w:rsidRDefault="007352C5" w:rsidP="00711DAF">
            <w:pPr>
              <w:pStyle w:val="EnvelopeReturn"/>
              <w:numPr>
                <w:ilvl w:val="0"/>
                <w:numId w:val="9"/>
              </w:numPr>
            </w:pPr>
            <w:r>
              <w:t>Create a drop-down form field</w:t>
            </w:r>
          </w:p>
          <w:p w:rsidR="00004B16" w:rsidRPr="00711DAF" w:rsidRDefault="007352C5" w:rsidP="00935233">
            <w:pPr>
              <w:pStyle w:val="EnvelopeReturn"/>
              <w:numPr>
                <w:ilvl w:val="0"/>
                <w:numId w:val="9"/>
              </w:numPr>
            </w:pPr>
            <w:r>
              <w:t>Customize a check box and text form field</w:t>
            </w:r>
          </w:p>
        </w:tc>
      </w:tr>
      <w:tr w:rsidR="006B0EF8">
        <w:trPr>
          <w:cantSplit/>
        </w:trPr>
        <w:tc>
          <w:tcPr>
            <w:tcW w:w="675" w:type="dxa"/>
          </w:tcPr>
          <w:p w:rsidR="006B0EF8" w:rsidRDefault="006B0EF8">
            <w:pPr>
              <w:pStyle w:val="EnvelopeReturn"/>
              <w:rPr>
                <w:b/>
              </w:rPr>
            </w:pPr>
            <w:r>
              <w:rPr>
                <w:b/>
              </w:rPr>
              <w:lastRenderedPageBreak/>
              <w:t>III.</w:t>
            </w:r>
          </w:p>
        </w:tc>
        <w:tc>
          <w:tcPr>
            <w:tcW w:w="8181"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7614" w:type="dxa"/>
          </w:tcPr>
          <w:p w:rsidR="006B0EF8" w:rsidRDefault="00322358" w:rsidP="00322358">
            <w:pPr>
              <w:pStyle w:val="EnvelopeReturn"/>
            </w:pPr>
            <w:r>
              <w:t>Creating, Printing, and Editing</w:t>
            </w:r>
            <w:r w:rsidR="006B0EF8">
              <w:t xml:space="preserve">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7614" w:type="dxa"/>
          </w:tcPr>
          <w:p w:rsidR="006B0EF8" w:rsidRDefault="006B0EF8" w:rsidP="00322358">
            <w:pPr>
              <w:pStyle w:val="EnvelopeReturn"/>
            </w:pPr>
            <w:r>
              <w:t>Formatting Characters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7614" w:type="dxa"/>
          </w:tcPr>
          <w:p w:rsidR="006B0EF8" w:rsidRDefault="00322358">
            <w:pPr>
              <w:pStyle w:val="EnvelopeReturn"/>
            </w:pPr>
            <w:r>
              <w:t>Aligning and Indenting</w:t>
            </w:r>
            <w:r w:rsidR="006B0EF8">
              <w:t xml:space="preserve"> Paragraphs </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7614" w:type="dxa"/>
          </w:tcPr>
          <w:p w:rsidR="006B0EF8" w:rsidRDefault="00322358" w:rsidP="00322358">
            <w:pPr>
              <w:pStyle w:val="EnvelopeReturn"/>
            </w:pPr>
            <w:r>
              <w:t>Customizing Paragraphs</w:t>
            </w:r>
            <w:r w:rsidR="006B0EF8">
              <w:t xml:space="preserve"> </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7614" w:type="dxa"/>
          </w:tcPr>
          <w:p w:rsidR="006B0EF8" w:rsidRDefault="00322358">
            <w:pPr>
              <w:pStyle w:val="EnvelopeReturn"/>
            </w:pPr>
            <w:r>
              <w:t>Proofing</w:t>
            </w:r>
            <w:r w:rsidR="006B0EF8">
              <w:t xml:space="preserve">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7614" w:type="dxa"/>
          </w:tcPr>
          <w:p w:rsidR="006B0EF8" w:rsidRDefault="00322358" w:rsidP="00322358">
            <w:pPr>
              <w:pStyle w:val="EnvelopeReturn"/>
            </w:pPr>
            <w:r>
              <w:t>Formatting Pages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7614" w:type="dxa"/>
          </w:tcPr>
          <w:p w:rsidR="006B0EF8" w:rsidRDefault="00322358" w:rsidP="00322358">
            <w:pPr>
              <w:pStyle w:val="EnvelopeReturn"/>
            </w:pPr>
            <w:r>
              <w:t>Customizing Page Formatting</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7614" w:type="dxa"/>
          </w:tcPr>
          <w:p w:rsidR="006B0EF8" w:rsidRDefault="00322358">
            <w:pPr>
              <w:pStyle w:val="EnvelopeReturn"/>
            </w:pPr>
            <w:r>
              <w:t>Inserting Elements and Navigating in a Document</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7614" w:type="dxa"/>
          </w:tcPr>
          <w:p w:rsidR="006B0EF8" w:rsidRDefault="00322358">
            <w:pPr>
              <w:pStyle w:val="EnvelopeReturn"/>
            </w:pPr>
            <w:r>
              <w:t>Maintaining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7614" w:type="dxa"/>
          </w:tcPr>
          <w:p w:rsidR="006B0EF8" w:rsidRDefault="00322358">
            <w:pPr>
              <w:pStyle w:val="EnvelopeReturn"/>
            </w:pPr>
            <w:r>
              <w:t>Managing and Printing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7614" w:type="dxa"/>
          </w:tcPr>
          <w:p w:rsidR="006B0EF8" w:rsidRDefault="00322358">
            <w:pPr>
              <w:pStyle w:val="EnvelopeReturn"/>
            </w:pPr>
            <w:r>
              <w:t>Inserting Images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7614" w:type="dxa"/>
          </w:tcPr>
          <w:p w:rsidR="006B0EF8" w:rsidRDefault="00322358">
            <w:pPr>
              <w:pStyle w:val="EnvelopeReturn"/>
            </w:pPr>
            <w:r>
              <w:t>Inserting Shapes and WordArt</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7614" w:type="dxa"/>
          </w:tcPr>
          <w:p w:rsidR="00322358" w:rsidRDefault="00322358">
            <w:pPr>
              <w:pStyle w:val="EnvelopeReturn"/>
            </w:pPr>
            <w:r>
              <w:t>Creating Tables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7614" w:type="dxa"/>
          </w:tcPr>
          <w:p w:rsidR="00322358" w:rsidRDefault="00322358">
            <w:pPr>
              <w:pStyle w:val="EnvelopeReturn"/>
            </w:pPr>
            <w:r>
              <w:t>Enhancing Tables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7614" w:type="dxa"/>
          </w:tcPr>
          <w:p w:rsidR="00322358" w:rsidRDefault="00322358">
            <w:pPr>
              <w:pStyle w:val="EnvelopeReturn"/>
            </w:pPr>
            <w:r>
              <w:t>Creating Charts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7614" w:type="dxa"/>
          </w:tcPr>
          <w:p w:rsidR="00322358" w:rsidRDefault="00322358">
            <w:pPr>
              <w:pStyle w:val="EnvelopeReturn"/>
            </w:pPr>
            <w:r>
              <w:t>Merging Documents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7614" w:type="dxa"/>
          </w:tcPr>
          <w:p w:rsidR="00322358" w:rsidRDefault="00322358">
            <w:pPr>
              <w:pStyle w:val="EnvelopeReturn"/>
            </w:pPr>
            <w:r>
              <w:t>Sorting and Selecting</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7614" w:type="dxa"/>
          </w:tcPr>
          <w:p w:rsidR="00322358" w:rsidRDefault="00322358">
            <w:pPr>
              <w:pStyle w:val="EnvelopeReturn"/>
            </w:pPr>
            <w:r>
              <w:t>Managing Lists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7614" w:type="dxa"/>
          </w:tcPr>
          <w:p w:rsidR="00322358" w:rsidRDefault="00322358">
            <w:pPr>
              <w:pStyle w:val="EnvelopeReturn"/>
            </w:pPr>
            <w:r>
              <w:t>Managing Page Numbers, Headers, and Footers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7614" w:type="dxa"/>
          </w:tcPr>
          <w:p w:rsidR="00322358" w:rsidRDefault="00322358">
            <w:pPr>
              <w:pStyle w:val="EnvelopeReturn"/>
            </w:pPr>
            <w:r>
              <w:t>Managing Shared Documents</w:t>
            </w:r>
          </w:p>
        </w:tc>
      </w:tr>
      <w:tr w:rsidR="00322358">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7614" w:type="dxa"/>
          </w:tcPr>
          <w:p w:rsidR="00322358" w:rsidRDefault="00322358">
            <w:pPr>
              <w:pStyle w:val="EnvelopeReturn"/>
            </w:pPr>
            <w:r>
              <w:t>Customizing AutoCorrect and Word Options</w:t>
            </w:r>
          </w:p>
        </w:tc>
      </w:tr>
      <w:tr w:rsidR="00322358">
        <w:tc>
          <w:tcPr>
            <w:tcW w:w="675" w:type="dxa"/>
          </w:tcPr>
          <w:p w:rsidR="00322358" w:rsidRDefault="00322358">
            <w:pPr>
              <w:pStyle w:val="EnvelopeReturn"/>
            </w:pPr>
          </w:p>
        </w:tc>
        <w:tc>
          <w:tcPr>
            <w:tcW w:w="567" w:type="dxa"/>
            <w:gridSpan w:val="2"/>
          </w:tcPr>
          <w:p w:rsidR="00322358" w:rsidRDefault="00823A7F">
            <w:pPr>
              <w:pStyle w:val="EnvelopeReturn"/>
            </w:pPr>
            <w:r>
              <w:t>22</w:t>
            </w:r>
            <w:r w:rsidR="00322358">
              <w:t>.</w:t>
            </w:r>
          </w:p>
        </w:tc>
        <w:tc>
          <w:tcPr>
            <w:tcW w:w="7614" w:type="dxa"/>
          </w:tcPr>
          <w:p w:rsidR="00322358" w:rsidRDefault="00C32552">
            <w:pPr>
              <w:pStyle w:val="EnvelopeReturn"/>
            </w:pPr>
            <w:r>
              <w:t>Customizing Themes</w:t>
            </w:r>
          </w:p>
        </w:tc>
      </w:tr>
      <w:tr w:rsidR="00C32552">
        <w:tc>
          <w:tcPr>
            <w:tcW w:w="675" w:type="dxa"/>
          </w:tcPr>
          <w:p w:rsidR="00C32552" w:rsidRDefault="00C32552">
            <w:pPr>
              <w:pStyle w:val="EnvelopeReturn"/>
            </w:pPr>
          </w:p>
        </w:tc>
        <w:tc>
          <w:tcPr>
            <w:tcW w:w="567" w:type="dxa"/>
            <w:gridSpan w:val="2"/>
          </w:tcPr>
          <w:p w:rsidR="00C32552" w:rsidRDefault="00823A7F">
            <w:pPr>
              <w:pStyle w:val="EnvelopeReturn"/>
            </w:pPr>
            <w:r>
              <w:t>23</w:t>
            </w:r>
            <w:r w:rsidR="00C32552">
              <w:t>.</w:t>
            </w:r>
          </w:p>
        </w:tc>
        <w:tc>
          <w:tcPr>
            <w:tcW w:w="7614" w:type="dxa"/>
          </w:tcPr>
          <w:p w:rsidR="00C32552" w:rsidRDefault="00C32552">
            <w:pPr>
              <w:pStyle w:val="EnvelopeReturn"/>
            </w:pPr>
            <w:r>
              <w:t>Formatting with Styles</w:t>
            </w:r>
          </w:p>
        </w:tc>
      </w:tr>
      <w:tr w:rsidR="00C32552">
        <w:tc>
          <w:tcPr>
            <w:tcW w:w="675" w:type="dxa"/>
          </w:tcPr>
          <w:p w:rsidR="00C32552" w:rsidRDefault="00C32552">
            <w:pPr>
              <w:pStyle w:val="EnvelopeReturn"/>
            </w:pPr>
          </w:p>
        </w:tc>
        <w:tc>
          <w:tcPr>
            <w:tcW w:w="567" w:type="dxa"/>
            <w:gridSpan w:val="2"/>
          </w:tcPr>
          <w:p w:rsidR="00C32552" w:rsidRDefault="00823A7F" w:rsidP="00AA66BC">
            <w:pPr>
              <w:pStyle w:val="EnvelopeReturn"/>
            </w:pPr>
            <w:r>
              <w:t>2</w:t>
            </w:r>
            <w:r w:rsidR="00AA66BC">
              <w:t>4</w:t>
            </w:r>
            <w:r w:rsidR="00C32552">
              <w:t>.</w:t>
            </w:r>
          </w:p>
        </w:tc>
        <w:tc>
          <w:tcPr>
            <w:tcW w:w="7614" w:type="dxa"/>
          </w:tcPr>
          <w:p w:rsidR="00C32552" w:rsidRDefault="00C32552" w:rsidP="00C32552">
            <w:pPr>
              <w:pStyle w:val="EnvelopeReturn"/>
            </w:pPr>
            <w:r>
              <w:t>Inserting Endnotes, Footnotes, and References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25</w:t>
            </w:r>
            <w:r w:rsidR="00C32552">
              <w:t>.</w:t>
            </w:r>
          </w:p>
        </w:tc>
        <w:tc>
          <w:tcPr>
            <w:tcW w:w="7614" w:type="dxa"/>
          </w:tcPr>
          <w:p w:rsidR="00C32552" w:rsidRDefault="00C32552" w:rsidP="00C32552">
            <w:pPr>
              <w:pStyle w:val="EnvelopeReturn"/>
            </w:pPr>
            <w:r>
              <w:t>Creating Indexes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26</w:t>
            </w:r>
            <w:r w:rsidR="00C32552">
              <w:t>.</w:t>
            </w:r>
          </w:p>
        </w:tc>
        <w:tc>
          <w:tcPr>
            <w:tcW w:w="7614" w:type="dxa"/>
          </w:tcPr>
          <w:p w:rsidR="00C32552" w:rsidRDefault="00C32552" w:rsidP="00C32552">
            <w:pPr>
              <w:pStyle w:val="EnvelopeReturn"/>
            </w:pPr>
            <w:r>
              <w:t>Creating Specialized Tables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27</w:t>
            </w:r>
            <w:r w:rsidR="00C32552">
              <w:t>.</w:t>
            </w:r>
          </w:p>
        </w:tc>
        <w:tc>
          <w:tcPr>
            <w:tcW w:w="7614" w:type="dxa"/>
          </w:tcPr>
          <w:p w:rsidR="00C32552" w:rsidRDefault="00C32552" w:rsidP="00C32552">
            <w:pPr>
              <w:pStyle w:val="EnvelopeReturn"/>
            </w:pPr>
            <w:r>
              <w:t>Creating Forms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28</w:t>
            </w:r>
            <w:r w:rsidR="00C32552">
              <w:t>.</w:t>
            </w:r>
          </w:p>
        </w:tc>
        <w:tc>
          <w:tcPr>
            <w:tcW w:w="7614" w:type="dxa"/>
          </w:tcPr>
          <w:p w:rsidR="00C32552" w:rsidRDefault="00711DAF" w:rsidP="00C32552">
            <w:pPr>
              <w:pStyle w:val="EnvelopeReturn"/>
            </w:pPr>
            <w:r>
              <w:t>Creating Forms with Lega</w:t>
            </w:r>
            <w:r w:rsidR="00C32552">
              <w:t>cy Tools</w:t>
            </w:r>
          </w:p>
        </w:tc>
      </w:tr>
    </w:tbl>
    <w:p w:rsidR="006B0EF8" w:rsidRDefault="006B0EF8"/>
    <w:tbl>
      <w:tblPr>
        <w:tblW w:w="0" w:type="auto"/>
        <w:tblLayout w:type="fixed"/>
        <w:tblLook w:val="0000"/>
      </w:tblPr>
      <w:tblGrid>
        <w:gridCol w:w="675"/>
        <w:gridCol w:w="1701"/>
        <w:gridCol w:w="4678"/>
        <w:gridCol w:w="1802"/>
      </w:tblGrid>
      <w:tr w:rsidR="006B0EF8">
        <w:trPr>
          <w:cantSplit/>
        </w:trPr>
        <w:tc>
          <w:tcPr>
            <w:tcW w:w="675" w:type="dxa"/>
          </w:tcPr>
          <w:p w:rsidR="006B0EF8" w:rsidRDefault="006B0EF8">
            <w:pPr>
              <w:pStyle w:val="EnvelopeReturn"/>
              <w:rPr>
                <w:b/>
              </w:rPr>
            </w:pPr>
            <w:r>
              <w:rPr>
                <w:b/>
              </w:rPr>
              <w:lastRenderedPageBreak/>
              <w:t>IV.</w:t>
            </w:r>
          </w:p>
        </w:tc>
        <w:tc>
          <w:tcPr>
            <w:tcW w:w="8181"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sidRPr="00CF3EB5">
              <w:rPr>
                <w:i/>
              </w:rPr>
              <w:t>Microsoft Word 2007 – Windows XP Edition</w:t>
            </w:r>
            <w:r w:rsidR="006B0EF8">
              <w:rPr>
                <w:u w:val="single"/>
              </w:rPr>
              <w:t>,</w:t>
            </w:r>
            <w:r w:rsidR="006B0EF8">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2008</w:t>
            </w:r>
            <w:r w:rsidR="006B0EF8">
              <w:t>.</w:t>
            </w:r>
          </w:p>
          <w:p w:rsidR="006B0EF8" w:rsidRDefault="006B0EF8">
            <w:pPr>
              <w:pStyle w:val="EnvelopeReturn"/>
            </w:pPr>
          </w:p>
          <w:p w:rsidR="006B0EF8" w:rsidRDefault="000A6473">
            <w:pPr>
              <w:pStyle w:val="EnvelopeReturn"/>
            </w:pPr>
            <w:r>
              <w:t>One</w:t>
            </w:r>
            <w:r w:rsidR="006B0EF8">
              <w:t xml:space="preserve"> manila file folder (letter size)</w:t>
            </w:r>
          </w:p>
          <w:p w:rsidR="006B0EF8" w:rsidRDefault="00C6670F">
            <w:pPr>
              <w:pStyle w:val="EnvelopeReturn"/>
            </w:pPr>
            <w:r>
              <w:t>Memory stick/compact disk (</w:t>
            </w:r>
            <w:proofErr w:type="spellStart"/>
            <w:r>
              <w:t>cd</w:t>
            </w:r>
            <w:proofErr w:type="spellEnd"/>
            <w:r w:rsidR="00D2128B">
              <w:t xml:space="preserve"> r/w</w:t>
            </w:r>
            <w:r>
              <w:t>)</w:t>
            </w:r>
          </w:p>
          <w:p w:rsidR="006B0EF8" w:rsidRDefault="006B0EF8">
            <w:pPr>
              <w:pStyle w:val="EnvelopeReturn"/>
            </w:pPr>
            <w:r>
              <w:t>Mouse pad</w:t>
            </w:r>
          </w:p>
          <w:p w:rsidR="006B0EF8" w:rsidRDefault="006B0EF8">
            <w:pPr>
              <w:pStyle w:val="EnvelopeReturn"/>
            </w:pPr>
            <w:r>
              <w:t>Carrying/storage case</w:t>
            </w:r>
          </w:p>
          <w:p w:rsidR="00C6670F" w:rsidRDefault="00C6670F">
            <w:pPr>
              <w:pStyle w:val="EnvelopeReturn"/>
            </w:pPr>
            <w:r>
              <w:t>Textbook holder/study stand</w:t>
            </w:r>
          </w:p>
          <w:p w:rsidR="006B0EF8" w:rsidRDefault="006B0EF8">
            <w:pPr>
              <w:pStyle w:val="EnvelopeReturn"/>
            </w:pPr>
          </w:p>
        </w:tc>
      </w:tr>
      <w:tr w:rsidR="006B0EF8" w:rsidTr="001812D8">
        <w:trPr>
          <w:cantSplit/>
          <w:trHeight w:val="1890"/>
        </w:trPr>
        <w:tc>
          <w:tcPr>
            <w:tcW w:w="675" w:type="dxa"/>
          </w:tcPr>
          <w:p w:rsidR="006B0EF8" w:rsidRDefault="006B0EF8">
            <w:pPr>
              <w:pStyle w:val="EnvelopeReturn"/>
              <w:rPr>
                <w:b/>
              </w:rPr>
            </w:pPr>
            <w:r>
              <w:rPr>
                <w:b/>
              </w:rPr>
              <w:t>V.</w:t>
            </w:r>
          </w:p>
        </w:tc>
        <w:tc>
          <w:tcPr>
            <w:tcW w:w="8181"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6B0EF8"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 – Test 1 –50%, Test 2 – 50%</w:t>
            </w:r>
            <w:r w:rsidR="001812D8">
              <w:t xml:space="preserve">       </w:t>
            </w:r>
            <w:r>
              <w:t xml:space="preserve">                             </w:t>
            </w:r>
            <w:r>
              <w:rPr>
                <w:b/>
              </w:rPr>
              <w:t>100%</w:t>
            </w:r>
          </w:p>
          <w:p w:rsidR="006B0EF8" w:rsidRDefault="006B0EF8">
            <w:pPr>
              <w:pStyle w:val="EnvelopeReturn"/>
              <w:rPr>
                <w:b/>
              </w:rPr>
            </w:pPr>
          </w:p>
        </w:tc>
      </w:tr>
      <w:tr w:rsidR="006B0EF8">
        <w:trPr>
          <w:cantSplit/>
        </w:trPr>
        <w:tc>
          <w:tcPr>
            <w:tcW w:w="675" w:type="dxa"/>
          </w:tcPr>
          <w:p w:rsidR="006B0EF8" w:rsidRDefault="006B0EF8">
            <w:pPr>
              <w:pStyle w:val="EnvelopeReturn"/>
            </w:pPr>
          </w:p>
        </w:tc>
        <w:tc>
          <w:tcPr>
            <w:tcW w:w="8181"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1802"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1802" w:type="dxa"/>
          </w:tcPr>
          <w:p w:rsidR="006B0EF8" w:rsidRDefault="006B0EF8">
            <w:pPr>
              <w:jc w:val="center"/>
              <w:rPr>
                <w:rFonts w:ascii="Arial" w:hAnsi="Arial"/>
              </w:rPr>
            </w:pPr>
            <w:r>
              <w:rPr>
                <w:rFonts w:ascii="Arial" w:hAnsi="Arial"/>
              </w:rPr>
              <w:t>4.00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1802" w:type="dxa"/>
          </w:tcPr>
          <w:p w:rsidR="006B0EF8" w:rsidRDefault="006B0EF8">
            <w:pPr>
              <w:jc w:val="center"/>
              <w:rPr>
                <w:rFonts w:ascii="Arial" w:hAnsi="Arial"/>
              </w:rPr>
            </w:pPr>
            <w:r>
              <w:rPr>
                <w:rFonts w:ascii="Arial" w:hAnsi="Arial"/>
              </w:rPr>
              <w:t>4.00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1802" w:type="dxa"/>
          </w:tcPr>
          <w:p w:rsidR="006B0EF8" w:rsidRDefault="006B0EF8">
            <w:pPr>
              <w:jc w:val="center"/>
              <w:rPr>
                <w:rFonts w:ascii="Arial" w:hAnsi="Arial"/>
              </w:rPr>
            </w:pPr>
            <w:r>
              <w:rPr>
                <w:rFonts w:ascii="Arial" w:hAnsi="Arial"/>
              </w:rPr>
              <w:t>3.00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1802" w:type="dxa"/>
          </w:tcPr>
          <w:p w:rsidR="006B0EF8" w:rsidRDefault="006B0EF8">
            <w:pPr>
              <w:jc w:val="center"/>
              <w:rPr>
                <w:rFonts w:ascii="Arial" w:hAnsi="Arial"/>
              </w:rPr>
            </w:pPr>
            <w:r>
              <w:rPr>
                <w:rFonts w:ascii="Arial" w:hAnsi="Arial"/>
              </w:rPr>
              <w:t>2.00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1802" w:type="dxa"/>
          </w:tcPr>
          <w:p w:rsidR="006B0EF8" w:rsidRDefault="006B0EF8">
            <w:pPr>
              <w:jc w:val="center"/>
              <w:rPr>
                <w:rFonts w:ascii="Arial" w:hAnsi="Arial"/>
              </w:rPr>
            </w:pPr>
            <w:r>
              <w:rPr>
                <w:rFonts w:ascii="Arial" w:hAnsi="Arial"/>
              </w:rPr>
              <w:t>1.00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1802" w:type="dxa"/>
          </w:tcPr>
          <w:p w:rsidR="006B0EF8" w:rsidRDefault="006B0EF8">
            <w:pPr>
              <w:jc w:val="center"/>
              <w:rPr>
                <w:rFonts w:ascii="Arial" w:hAnsi="Arial"/>
              </w:rPr>
            </w:pPr>
            <w:r>
              <w:rPr>
                <w:rFonts w:ascii="Arial" w:hAnsi="Arial"/>
              </w:rPr>
              <w:t>0.00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1802" w:type="dxa"/>
          </w:tcPr>
          <w:p w:rsidR="006B0EF8" w:rsidRDefault="006B0EF8">
            <w:pPr>
              <w:jc w:val="center"/>
              <w:rPr>
                <w:rFonts w:ascii="Arial" w:hAnsi="Arial"/>
              </w:rPr>
            </w:pPr>
          </w:p>
        </w:tc>
      </w:tr>
    </w:tbl>
    <w:p w:rsidR="006B0EF8" w:rsidRDefault="006B0EF8"/>
    <w:tbl>
      <w:tblPr>
        <w:tblW w:w="0" w:type="auto"/>
        <w:tblLayout w:type="fixed"/>
        <w:tblLook w:val="0000"/>
      </w:tblPr>
      <w:tblGrid>
        <w:gridCol w:w="675"/>
        <w:gridCol w:w="8181"/>
      </w:tblGrid>
      <w:tr w:rsidR="006B0EF8">
        <w:trPr>
          <w:cantSplit/>
        </w:trPr>
        <w:tc>
          <w:tcPr>
            <w:tcW w:w="675" w:type="dxa"/>
          </w:tcPr>
          <w:p w:rsidR="006B0EF8" w:rsidRDefault="006B0EF8">
            <w:pPr>
              <w:rPr>
                <w:rFonts w:ascii="Arial" w:hAnsi="Arial"/>
                <w:b/>
              </w:rPr>
            </w:pPr>
            <w:r>
              <w:rPr>
                <w:rFonts w:ascii="Arial" w:hAnsi="Arial"/>
                <w:b/>
              </w:rPr>
              <w:t>VI.</w:t>
            </w:r>
          </w:p>
        </w:tc>
        <w:tc>
          <w:tcPr>
            <w:tcW w:w="8181" w:type="dxa"/>
          </w:tcPr>
          <w:p w:rsidR="006B0EF8" w:rsidRDefault="006B0EF8">
            <w:pPr>
              <w:rPr>
                <w:rFonts w:ascii="Arial" w:hAnsi="Arial"/>
                <w:b/>
              </w:rPr>
            </w:pPr>
            <w:r>
              <w:rPr>
                <w:rFonts w:ascii="Arial" w:hAnsi="Arial"/>
                <w:b/>
              </w:rPr>
              <w:t>SPECIAL NOTES:</w:t>
            </w:r>
          </w:p>
          <w:p w:rsidR="006B0EF8" w:rsidRDefault="006B0EF8">
            <w:pPr>
              <w:rPr>
                <w:rFonts w:ascii="Arial" w:hAnsi="Arial"/>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hideMark/>
          </w:tcPr>
          <w:p w:rsidR="00DA22E5" w:rsidRPr="00E76849" w:rsidRDefault="00E76849">
            <w:pPr>
              <w:rPr>
                <w:rFonts w:ascii="Arial" w:hAnsi="Arial" w:cs="Arial"/>
                <w:b/>
                <w:szCs w:val="24"/>
                <w:u w:val="single"/>
              </w:rPr>
            </w:pPr>
            <w:r>
              <w:rPr>
                <w:rFonts w:ascii="Arial" w:hAnsi="Arial" w:cs="Arial"/>
                <w:b/>
                <w:szCs w:val="24"/>
                <w:u w:val="single"/>
              </w:rPr>
              <w:t>Attendance</w:t>
            </w:r>
          </w:p>
          <w:p w:rsidR="00DA22E5" w:rsidRDefault="00DA22E5">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w:t>
            </w:r>
            <w:r w:rsidR="00E076D8">
              <w:rPr>
                <w:rFonts w:ascii="Arial" w:hAnsi="Arial" w:cs="Arial"/>
                <w:szCs w:val="24"/>
              </w:rPr>
              <w:t>f the scheduled session.</w:t>
            </w:r>
          </w:p>
          <w:p w:rsidR="00DA22E5" w:rsidRDefault="00DA22E5">
            <w:pPr>
              <w:rPr>
                <w:rFonts w:ascii="Arial" w:hAnsi="Arial" w:cs="Arial"/>
                <w:szCs w:val="24"/>
                <w:u w:val="single"/>
                <w:lang w:eastAsia="en-CA"/>
              </w:rPr>
            </w:pPr>
          </w:p>
        </w:tc>
      </w:tr>
      <w:tr w:rsidR="006303DF" w:rsidTr="00782604">
        <w:trPr>
          <w:cantSplit/>
        </w:trPr>
        <w:tc>
          <w:tcPr>
            <w:tcW w:w="675" w:type="dxa"/>
          </w:tcPr>
          <w:p w:rsidR="006303DF" w:rsidRDefault="006303DF" w:rsidP="00782604">
            <w:pPr>
              <w:rPr>
                <w:rFonts w:ascii="Arial" w:hAnsi="Arial"/>
              </w:rPr>
            </w:pPr>
          </w:p>
        </w:tc>
        <w:tc>
          <w:tcPr>
            <w:tcW w:w="8181" w:type="dxa"/>
          </w:tcPr>
          <w:p w:rsidR="006303DF" w:rsidRDefault="006303DF" w:rsidP="00F31B76">
            <w:pPr>
              <w:rPr>
                <w:rFonts w:ascii="Arial" w:hAnsi="Arial"/>
              </w:rPr>
            </w:pPr>
            <w:r>
              <w:rPr>
                <w:rFonts w:ascii="Arial" w:hAnsi="Arial"/>
              </w:rPr>
              <w:t xml:space="preserve">It is the student’s responsibility to be familiar with the course outline and </w:t>
            </w:r>
            <w:r w:rsidR="00F31B76" w:rsidRPr="00F31B76">
              <w:rPr>
                <w:rFonts w:ascii="Arial" w:hAnsi="Arial"/>
                <w:i/>
              </w:rPr>
              <w:t>Office Administration – Executive Student Manual</w:t>
            </w:r>
            <w:r>
              <w:rPr>
                <w:rFonts w:ascii="Arial" w:hAnsi="Arial"/>
              </w:rPr>
              <w:t xml:space="preserve">.  </w:t>
            </w:r>
            <w:r w:rsidR="00F31B76">
              <w:rPr>
                <w:rFonts w:ascii="Arial" w:hAnsi="Arial"/>
              </w:rPr>
              <w:t xml:space="preserve">These documents provide </w:t>
            </w:r>
            <w:r w:rsidR="00B93A12">
              <w:rPr>
                <w:rFonts w:ascii="Arial" w:hAnsi="Arial"/>
              </w:rPr>
              <w:t>classroom policies that must be followed.</w:t>
            </w:r>
          </w:p>
          <w:p w:rsidR="00F31B76" w:rsidRDefault="00F31B76" w:rsidP="00F31B76">
            <w:pPr>
              <w:rPr>
                <w:rFonts w:ascii="Arial" w:hAnsi="Arial"/>
              </w:rPr>
            </w:pPr>
          </w:p>
        </w:tc>
      </w:tr>
      <w:tr w:rsidR="00F31B76" w:rsidTr="00782604">
        <w:trPr>
          <w:cantSplit/>
        </w:trPr>
        <w:tc>
          <w:tcPr>
            <w:tcW w:w="675" w:type="dxa"/>
          </w:tcPr>
          <w:p w:rsidR="00F31B76" w:rsidRDefault="00F31B76" w:rsidP="00782604">
            <w:pPr>
              <w:rPr>
                <w:rFonts w:ascii="Arial" w:hAnsi="Arial"/>
              </w:rPr>
            </w:pPr>
          </w:p>
        </w:tc>
        <w:tc>
          <w:tcPr>
            <w:tcW w:w="8181" w:type="dxa"/>
          </w:tcPr>
          <w:p w:rsidR="00F31B76" w:rsidRDefault="00F31B76" w:rsidP="00782604">
            <w:pPr>
              <w:rPr>
                <w:rFonts w:ascii="Arial" w:hAnsi="Arial"/>
              </w:rPr>
            </w:pPr>
            <w:r>
              <w:rPr>
                <w:rFonts w:ascii="Arial" w:hAnsi="Arial"/>
              </w:rPr>
              <w:t>Students are expected to check college e-mail twice daily as a minimum</w:t>
            </w:r>
            <w:r w:rsidR="00DE746A">
              <w:rPr>
                <w:rFonts w:ascii="Arial" w:hAnsi="Arial"/>
              </w:rPr>
              <w:t xml:space="preserve"> to ensure timely communication of course information</w:t>
            </w:r>
            <w:r>
              <w:rPr>
                <w:rFonts w:ascii="Arial" w:hAnsi="Arial"/>
              </w:rPr>
              <w:t>.</w:t>
            </w:r>
          </w:p>
          <w:p w:rsidR="00F31B76" w:rsidRDefault="00F31B76" w:rsidP="00782604">
            <w:pPr>
              <w:rPr>
                <w:rFonts w:ascii="Arial" w:hAnsi="Arial"/>
              </w:rPr>
            </w:pPr>
          </w:p>
        </w:tc>
      </w:tr>
      <w:tr w:rsidR="006303DF" w:rsidTr="00782604">
        <w:trPr>
          <w:cantSplit/>
        </w:trPr>
        <w:tc>
          <w:tcPr>
            <w:tcW w:w="675" w:type="dxa"/>
          </w:tcPr>
          <w:p w:rsidR="006303DF" w:rsidRDefault="006303DF" w:rsidP="00782604">
            <w:pPr>
              <w:rPr>
                <w:rFonts w:ascii="Arial" w:hAnsi="Arial"/>
              </w:rPr>
            </w:pPr>
          </w:p>
        </w:tc>
        <w:tc>
          <w:tcPr>
            <w:tcW w:w="8181" w:type="dxa"/>
          </w:tcPr>
          <w:p w:rsidR="006303DF" w:rsidRDefault="006303DF" w:rsidP="00782604">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6303DF" w:rsidRDefault="006303DF" w:rsidP="00782604">
            <w:pPr>
              <w:rPr>
                <w:rFonts w:ascii="Arial" w:hAnsi="Arial"/>
              </w:rPr>
            </w:pPr>
          </w:p>
        </w:tc>
      </w:tr>
      <w:tr w:rsidR="00F21361">
        <w:trPr>
          <w:cantSplit/>
        </w:trPr>
        <w:tc>
          <w:tcPr>
            <w:tcW w:w="675" w:type="dxa"/>
          </w:tcPr>
          <w:p w:rsidR="00F21361" w:rsidRDefault="00F21361">
            <w:pPr>
              <w:rPr>
                <w:rFonts w:ascii="Arial" w:hAnsi="Arial"/>
              </w:rPr>
            </w:pPr>
          </w:p>
        </w:tc>
        <w:tc>
          <w:tcPr>
            <w:tcW w:w="8181" w:type="dxa"/>
          </w:tcPr>
          <w:p w:rsidR="00782604" w:rsidRDefault="00F21361">
            <w:pPr>
              <w:rPr>
                <w:rFonts w:ascii="Arial" w:hAnsi="Arial"/>
              </w:rPr>
            </w:pPr>
            <w:r>
              <w:rPr>
                <w:rFonts w:ascii="Arial" w:hAnsi="Arial"/>
              </w:rPr>
              <w:t xml:space="preserve">Students are expected to demonstrate respect for others in the class. </w:t>
            </w:r>
          </w:p>
          <w:p w:rsidR="00782604" w:rsidRDefault="00782604">
            <w:pPr>
              <w:rPr>
                <w:rFonts w:ascii="Arial" w:hAnsi="Arial"/>
              </w:rPr>
            </w:pPr>
          </w:p>
          <w:p w:rsidR="00F21361" w:rsidRDefault="00F21361">
            <w:pPr>
              <w:rPr>
                <w:rFonts w:ascii="Arial" w:hAnsi="Arial"/>
              </w:rPr>
            </w:pPr>
            <w:r>
              <w:rPr>
                <w:rFonts w:ascii="Arial" w:hAnsi="Arial"/>
              </w:rPr>
              <w:t>Classroom disturbances will be dealt with through an escalating procedure as follows:</w:t>
            </w:r>
          </w:p>
          <w:p w:rsidR="00072D82" w:rsidRDefault="00072D82">
            <w:pPr>
              <w:rPr>
                <w:rFonts w:ascii="Arial" w:hAnsi="Arial"/>
              </w:rPr>
            </w:pPr>
          </w:p>
          <w:p w:rsidR="00F21361" w:rsidRPr="00E076D8" w:rsidRDefault="00D30477" w:rsidP="00F21361">
            <w:pPr>
              <w:numPr>
                <w:ilvl w:val="0"/>
                <w:numId w:val="18"/>
              </w:numPr>
              <w:rPr>
                <w:rFonts w:ascii="Arial" w:hAnsi="Arial"/>
              </w:rPr>
            </w:pPr>
            <w:r w:rsidRPr="00E076D8">
              <w:rPr>
                <w:rFonts w:ascii="Arial" w:hAnsi="Arial"/>
              </w:rPr>
              <w:t>One v</w:t>
            </w:r>
            <w:r w:rsidR="00F21361" w:rsidRPr="00E076D8">
              <w:rPr>
                <w:rFonts w:ascii="Arial" w:hAnsi="Arial"/>
              </w:rPr>
              <w:t>erbal warning</w:t>
            </w:r>
            <w:r w:rsidRPr="00E076D8">
              <w:rPr>
                <w:rFonts w:ascii="Arial" w:hAnsi="Arial"/>
              </w:rPr>
              <w:t xml:space="preserve"> from professor</w:t>
            </w:r>
          </w:p>
          <w:p w:rsidR="00F21361" w:rsidRPr="00E076D8" w:rsidRDefault="00D30477" w:rsidP="00F21361">
            <w:pPr>
              <w:numPr>
                <w:ilvl w:val="0"/>
                <w:numId w:val="18"/>
              </w:numPr>
              <w:rPr>
                <w:rFonts w:ascii="Arial" w:hAnsi="Arial"/>
              </w:rPr>
            </w:pPr>
            <w:r w:rsidRPr="00E076D8">
              <w:rPr>
                <w:rFonts w:ascii="Arial" w:hAnsi="Arial"/>
              </w:rPr>
              <w:t xml:space="preserve">One </w:t>
            </w:r>
            <w:r w:rsidR="001D107B">
              <w:rPr>
                <w:rFonts w:ascii="Arial" w:hAnsi="Arial"/>
              </w:rPr>
              <w:t>e</w:t>
            </w:r>
            <w:r w:rsidR="00F21361" w:rsidRPr="00E076D8">
              <w:rPr>
                <w:rFonts w:ascii="Arial" w:hAnsi="Arial"/>
              </w:rPr>
              <w:t>-mail notification</w:t>
            </w:r>
            <w:r w:rsidRPr="00E076D8">
              <w:rPr>
                <w:rFonts w:ascii="Arial" w:hAnsi="Arial"/>
              </w:rPr>
              <w:t xml:space="preserve"> from professor</w:t>
            </w:r>
          </w:p>
          <w:p w:rsidR="00F21361" w:rsidRPr="00E076D8" w:rsidRDefault="00D2128B" w:rsidP="00F21361">
            <w:pPr>
              <w:numPr>
                <w:ilvl w:val="0"/>
                <w:numId w:val="18"/>
              </w:numPr>
              <w:rPr>
                <w:rFonts w:ascii="Arial" w:hAnsi="Arial"/>
              </w:rPr>
            </w:pPr>
            <w:r w:rsidRPr="00E076D8">
              <w:rPr>
                <w:rFonts w:ascii="Arial" w:hAnsi="Arial"/>
              </w:rPr>
              <w:t>Meeting with the d</w:t>
            </w:r>
            <w:r w:rsidR="00F21361" w:rsidRPr="00E076D8">
              <w:rPr>
                <w:rFonts w:ascii="Arial" w:hAnsi="Arial"/>
              </w:rPr>
              <w:t>ean</w:t>
            </w:r>
            <w:r w:rsidR="00D30477" w:rsidRPr="00E076D8">
              <w:rPr>
                <w:rFonts w:ascii="Arial" w:hAnsi="Arial"/>
              </w:rPr>
              <w:t xml:space="preserve"> which may result in suspension or expulsion</w:t>
            </w:r>
          </w:p>
          <w:p w:rsidR="00C6670F" w:rsidRDefault="00C6670F" w:rsidP="00C6670F">
            <w:pPr>
              <w:ind w:left="1080"/>
              <w:rPr>
                <w:rFonts w:ascii="Arial" w:hAnsi="Arial"/>
              </w:rPr>
            </w:pPr>
          </w:p>
        </w:tc>
      </w:tr>
      <w:tr w:rsidR="000A6473">
        <w:trPr>
          <w:cantSplit/>
        </w:trPr>
        <w:tc>
          <w:tcPr>
            <w:tcW w:w="675" w:type="dxa"/>
          </w:tcPr>
          <w:p w:rsidR="000A6473" w:rsidRDefault="000A6473">
            <w:pPr>
              <w:rPr>
                <w:rFonts w:ascii="Arial" w:hAnsi="Arial"/>
              </w:rPr>
            </w:pPr>
          </w:p>
        </w:tc>
        <w:tc>
          <w:tcPr>
            <w:tcW w:w="8181" w:type="dxa"/>
          </w:tcPr>
          <w:p w:rsidR="00782604" w:rsidRDefault="00782604" w:rsidP="00782604">
            <w:pPr>
              <w:rPr>
                <w:rFonts w:ascii="Arial" w:hAnsi="Arial" w:cs="Arial"/>
                <w:szCs w:val="23"/>
              </w:rPr>
            </w:pPr>
            <w:r>
              <w:rPr>
                <w:rFonts w:ascii="Arial" w:hAnsi="Arial" w:cs="Arial"/>
                <w:szCs w:val="23"/>
              </w:rPr>
              <w:t>Producing accurate work is fundamental to this course.  Marks will be deducted for inaccuracies.</w:t>
            </w:r>
          </w:p>
          <w:p w:rsidR="000A6473" w:rsidRDefault="000A6473">
            <w:pPr>
              <w:rPr>
                <w:rFonts w:ascii="Arial" w:hAnsi="Arial"/>
              </w:rPr>
            </w:pPr>
          </w:p>
        </w:tc>
      </w:tr>
      <w:tr w:rsidR="00782604" w:rsidTr="00782604">
        <w:trPr>
          <w:cantSplit/>
        </w:trPr>
        <w:tc>
          <w:tcPr>
            <w:tcW w:w="675" w:type="dxa"/>
          </w:tcPr>
          <w:p w:rsidR="00782604" w:rsidRDefault="00782604" w:rsidP="00782604">
            <w:pPr>
              <w:rPr>
                <w:rFonts w:ascii="Arial" w:hAnsi="Arial"/>
              </w:rPr>
            </w:pPr>
          </w:p>
        </w:tc>
        <w:tc>
          <w:tcPr>
            <w:tcW w:w="8181" w:type="dxa"/>
          </w:tcPr>
          <w:p w:rsidR="00782604" w:rsidRDefault="00782604" w:rsidP="00782604">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sidR="001D107B">
              <w:rPr>
                <w:rFonts w:ascii="Arial" w:hAnsi="Arial"/>
              </w:rPr>
              <w:t xml:space="preserve">ype techniques should be </w:t>
            </w:r>
            <w:proofErr w:type="spellStart"/>
            <w:r w:rsidR="001D107B">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782604" w:rsidRDefault="00782604" w:rsidP="00782604">
            <w:pPr>
              <w:rPr>
                <w:rFonts w:ascii="Arial" w:hAnsi="Arial"/>
              </w:rPr>
            </w:pPr>
          </w:p>
        </w:tc>
      </w:tr>
      <w:tr w:rsidR="00782604">
        <w:trPr>
          <w:cantSplit/>
        </w:trPr>
        <w:tc>
          <w:tcPr>
            <w:tcW w:w="675" w:type="dxa"/>
          </w:tcPr>
          <w:p w:rsidR="00782604" w:rsidRDefault="00782604">
            <w:pPr>
              <w:rPr>
                <w:rFonts w:ascii="Arial" w:hAnsi="Arial"/>
              </w:rPr>
            </w:pPr>
          </w:p>
        </w:tc>
        <w:tc>
          <w:tcPr>
            <w:tcW w:w="8181" w:type="dxa"/>
          </w:tcPr>
          <w:p w:rsidR="00807A8A" w:rsidRDefault="00782604" w:rsidP="00E076D8">
            <w:pPr>
              <w:rPr>
                <w:rFonts w:ascii="Arial" w:hAnsi="Arial"/>
              </w:rPr>
            </w:pPr>
            <w:r>
              <w:rPr>
                <w:rFonts w:ascii="Arial" w:hAnsi="Arial"/>
              </w:rPr>
              <w:t xml:space="preserve">It is expected that 100 percent of classroom work be completed as preparation for the tests.  All work must be labeled with the student’s name and the project information on each page.  If required, work must be submitted in a </w:t>
            </w:r>
            <w:r w:rsidR="00807A8A">
              <w:rPr>
                <w:rFonts w:ascii="Arial" w:hAnsi="Arial"/>
              </w:rPr>
              <w:t xml:space="preserve">labeled folder complete with a plastic CD pocket.  </w:t>
            </w:r>
            <w:r w:rsidR="00E076D8">
              <w:rPr>
                <w:rFonts w:ascii="Arial" w:hAnsi="Arial"/>
              </w:rPr>
              <w:t xml:space="preserve">The college network drive (S:\MyDocuments) should be used as the primary workspace.  </w:t>
            </w:r>
            <w:r w:rsidR="00807A8A">
              <w:rPr>
                <w:rFonts w:ascii="Arial" w:hAnsi="Arial"/>
              </w:rPr>
              <w:t>Students are responsible for maintaining back-ups of all completed files</w:t>
            </w:r>
            <w:r w:rsidR="00E076D8">
              <w:rPr>
                <w:rFonts w:ascii="Arial" w:hAnsi="Arial"/>
              </w:rPr>
              <w:t xml:space="preserve"> using either a memory stick (USB) or CD</w:t>
            </w:r>
            <w:r w:rsidR="00807A8A">
              <w:rPr>
                <w:rFonts w:ascii="Arial" w:hAnsi="Arial"/>
              </w:rPr>
              <w:t>.</w:t>
            </w:r>
          </w:p>
          <w:p w:rsidR="00E076D8" w:rsidRDefault="00E076D8" w:rsidP="00E076D8">
            <w:pPr>
              <w:rPr>
                <w:rFonts w:ascii="Arial" w:hAnsi="Arial"/>
              </w:rPr>
            </w:pPr>
          </w:p>
        </w:tc>
      </w:tr>
      <w:tr w:rsidR="006B0EF8">
        <w:trPr>
          <w:cantSplit/>
        </w:trPr>
        <w:tc>
          <w:tcPr>
            <w:tcW w:w="675" w:type="dxa"/>
          </w:tcPr>
          <w:p w:rsidR="006B0EF8" w:rsidRDefault="006B0EF8">
            <w:pPr>
              <w:rPr>
                <w:rFonts w:ascii="Arial" w:hAnsi="Arial"/>
              </w:rPr>
            </w:pPr>
          </w:p>
        </w:tc>
        <w:tc>
          <w:tcPr>
            <w:tcW w:w="8181" w:type="dxa"/>
          </w:tcPr>
          <w:p w:rsidR="006B0EF8" w:rsidRDefault="006B0EF8">
            <w:pPr>
              <w:rPr>
                <w:rFonts w:ascii="Arial" w:hAnsi="Arial"/>
              </w:rPr>
            </w:pPr>
            <w:r>
              <w:rPr>
                <w:rFonts w:ascii="Arial" w:hAnsi="Arial"/>
              </w:rPr>
              <w:t>Students are expected to be present to write all tests during regularly scheduled classes.</w:t>
            </w:r>
            <w:r w:rsidR="00807A8A">
              <w:rPr>
                <w:rFonts w:ascii="Arial" w:hAnsi="Arial"/>
              </w:rPr>
              <w:t xml:space="preserve">  During tests, students are expected to keep their eyes on their own work.  Academic dishonesty will result in a grade of zero (0) on the test for all involved parties.</w:t>
            </w:r>
            <w:r w:rsidR="00C5725C">
              <w:rPr>
                <w:rFonts w:ascii="Arial" w:hAnsi="Arial" w:cs="Arial"/>
                <w:color w:val="000000"/>
              </w:rPr>
              <w:t xml:space="preserve"> A missed test will receive a</w:t>
            </w:r>
            <w:r w:rsidR="00C5725C" w:rsidRPr="00C5725C">
              <w:rPr>
                <w:rFonts w:ascii="Arial" w:hAnsi="Arial" w:cs="Arial"/>
                <w:color w:val="000000"/>
              </w:rPr>
              <w:t xml:space="preserve"> </w:t>
            </w:r>
            <w:r w:rsidR="00C5725C">
              <w:rPr>
                <w:rFonts w:ascii="Arial" w:hAnsi="Arial" w:cs="Arial"/>
                <w:color w:val="000000"/>
              </w:rPr>
              <w:t xml:space="preserve">zero (0) </w:t>
            </w:r>
            <w:r w:rsidR="00C5725C" w:rsidRPr="00C5725C">
              <w:rPr>
                <w:rFonts w:ascii="Arial" w:hAnsi="Arial" w:cs="Arial"/>
                <w:color w:val="000000"/>
              </w:rPr>
              <w:t>grade</w:t>
            </w:r>
            <w:r w:rsidR="00C5725C">
              <w:rPr>
                <w:rFonts w:ascii="Arial" w:hAnsi="Arial"/>
              </w:rPr>
              <w:t>.</w:t>
            </w:r>
          </w:p>
          <w:p w:rsidR="006B0EF8" w:rsidRDefault="006B0EF8">
            <w:pPr>
              <w:rPr>
                <w:rFonts w:ascii="Arial" w:hAnsi="Arial"/>
              </w:rPr>
            </w:pPr>
          </w:p>
        </w:tc>
      </w:tr>
      <w:tr w:rsidR="00807A8A">
        <w:trPr>
          <w:cantSplit/>
        </w:trPr>
        <w:tc>
          <w:tcPr>
            <w:tcW w:w="675" w:type="dxa"/>
          </w:tcPr>
          <w:p w:rsidR="00807A8A" w:rsidRDefault="00807A8A">
            <w:pPr>
              <w:rPr>
                <w:rFonts w:ascii="Arial" w:hAnsi="Arial"/>
              </w:rPr>
            </w:pPr>
          </w:p>
        </w:tc>
        <w:tc>
          <w:tcPr>
            <w:tcW w:w="8181" w:type="dxa"/>
          </w:tcPr>
          <w:p w:rsidR="00807A8A" w:rsidRPr="00807A8A" w:rsidRDefault="00807A8A" w:rsidP="00807A8A">
            <w:pPr>
              <w:rPr>
                <w:rFonts w:ascii="Arial" w:hAnsi="Arial"/>
              </w:rPr>
            </w:pPr>
            <w:r>
              <w:rPr>
                <w:rFonts w:ascii="Arial" w:hAnsi="Arial"/>
              </w:rPr>
              <w:t xml:space="preserve">Tests will not be “open book.”  Students must ensure that they have the appropriate tools to do the test.  </w:t>
            </w:r>
            <w:r w:rsidRPr="00D767B6">
              <w:rPr>
                <w:rFonts w:ascii="Arial" w:hAnsi="Arial" w:cs="Arial"/>
              </w:rPr>
              <w:t>One 3</w:t>
            </w:r>
            <w:r w:rsidR="001D107B">
              <w:rPr>
                <w:rFonts w:ascii="Arial" w:hAnsi="Arial" w:cs="Arial"/>
              </w:rPr>
              <w:t>”</w:t>
            </w:r>
            <w:r w:rsidRPr="00D767B6">
              <w:rPr>
                <w:rFonts w:ascii="Arial" w:hAnsi="Arial" w:cs="Arial"/>
              </w:rPr>
              <w:t>x5” index card (double-sided) can be utilized during the test as a memory aid for this course.</w:t>
            </w:r>
          </w:p>
          <w:p w:rsidR="00807A8A" w:rsidRDefault="00807A8A" w:rsidP="006B0EF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807A8A" w:rsidRDefault="0020537F" w:rsidP="00807A8A">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w:t>
            </w:r>
            <w:r w:rsidR="0035133C">
              <w:rPr>
                <w:rFonts w:ascii="Arial" w:hAnsi="Arial" w:cs="Arial"/>
                <w:color w:val="000000"/>
              </w:rPr>
              <w:t xml:space="preserve"> the </w:t>
            </w:r>
            <w:r w:rsidR="009959B7">
              <w:rPr>
                <w:rFonts w:ascii="Arial" w:hAnsi="Arial" w:cs="Arial"/>
                <w:color w:val="000000"/>
              </w:rPr>
              <w:t xml:space="preserve">date </w:t>
            </w:r>
            <w:r w:rsidR="0035133C">
              <w:rPr>
                <w:rFonts w:ascii="Arial" w:hAnsi="Arial" w:cs="Arial"/>
                <w:color w:val="000000"/>
              </w:rPr>
              <w:t>test paper</w:t>
            </w:r>
            <w:r w:rsidR="009959B7">
              <w:rPr>
                <w:rFonts w:ascii="Arial" w:hAnsi="Arial" w:cs="Arial"/>
                <w:color w:val="000000"/>
              </w:rPr>
              <w:t>s</w:t>
            </w:r>
            <w:r w:rsidR="0035133C">
              <w:rPr>
                <w:rFonts w:ascii="Arial" w:hAnsi="Arial" w:cs="Arial"/>
                <w:color w:val="000000"/>
              </w:rPr>
              <w:t xml:space="preserve"> </w:t>
            </w:r>
            <w:r w:rsidR="009959B7">
              <w:rPr>
                <w:rFonts w:ascii="Arial" w:hAnsi="Arial" w:cs="Arial"/>
                <w:color w:val="000000"/>
              </w:rPr>
              <w:t>are</w:t>
            </w:r>
            <w:r w:rsidR="0035133C">
              <w:rPr>
                <w:rFonts w:ascii="Arial" w:hAnsi="Arial" w:cs="Arial"/>
                <w:color w:val="000000"/>
              </w:rPr>
              <w:t xml:space="preserve"> returned</w:t>
            </w:r>
            <w:r w:rsidR="009959B7">
              <w:rPr>
                <w:rFonts w:ascii="Arial" w:hAnsi="Arial" w:cs="Arial"/>
                <w:color w:val="000000"/>
              </w:rPr>
              <w:t xml:space="preserve"> in class</w:t>
            </w:r>
            <w:r w:rsidR="0035133C">
              <w:rPr>
                <w:rFonts w:ascii="Arial" w:hAnsi="Arial" w:cs="Arial"/>
                <w:color w:val="000000"/>
              </w:rPr>
              <w:t>.</w:t>
            </w:r>
          </w:p>
          <w:p w:rsidR="00EA1018" w:rsidRDefault="00EA1018" w:rsidP="006B0EF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F31B76" w:rsidRDefault="0020537F" w:rsidP="00F31B76">
            <w:pPr>
              <w:rPr>
                <w:rFonts w:ascii="Arial" w:hAnsi="Arial"/>
              </w:rPr>
            </w:pPr>
            <w:r>
              <w:rPr>
                <w:rFonts w:ascii="Arial" w:hAnsi="Arial" w:cs="Arial"/>
                <w:color w:val="000000"/>
              </w:rPr>
              <w:t xml:space="preserve">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w:t>
            </w:r>
            <w:r w:rsidR="0035133C">
              <w:rPr>
                <w:rFonts w:ascii="Arial" w:hAnsi="Arial" w:cs="Arial"/>
                <w:color w:val="000000"/>
              </w:rPr>
              <w:t>USB/</w:t>
            </w:r>
            <w:r>
              <w:rPr>
                <w:rFonts w:ascii="Arial" w:hAnsi="Arial" w:cs="Arial"/>
                <w:color w:val="000000"/>
              </w:rPr>
              <w:t>CD containing completed daily work MUST be available with the test if requested by the professor.</w:t>
            </w:r>
          </w:p>
        </w:tc>
      </w:tr>
      <w:tr w:rsidR="00EA1018">
        <w:trPr>
          <w:cantSplit/>
        </w:trPr>
        <w:tc>
          <w:tcPr>
            <w:tcW w:w="675" w:type="dxa"/>
          </w:tcPr>
          <w:p w:rsidR="00EA1018" w:rsidRDefault="00EA1018">
            <w:pPr>
              <w:rPr>
                <w:rFonts w:ascii="Arial" w:hAnsi="Arial"/>
              </w:rPr>
            </w:pPr>
          </w:p>
        </w:tc>
        <w:tc>
          <w:tcPr>
            <w:tcW w:w="8181" w:type="dxa"/>
          </w:tcPr>
          <w:p w:rsidR="00EA1018" w:rsidRDefault="00EA1018" w:rsidP="00782604">
            <w:pPr>
              <w:rPr>
                <w:rFonts w:ascii="Arial" w:hAnsi="Arial"/>
              </w:rPr>
            </w:pPr>
          </w:p>
        </w:tc>
      </w:tr>
    </w:tbl>
    <w:p w:rsidR="006B0EF8" w:rsidRPr="00CF3EB5" w:rsidRDefault="00CF3EB5">
      <w:pPr>
        <w:rPr>
          <w:rFonts w:ascii="Arial" w:hAnsi="Arial" w:cs="Arial"/>
          <w:b/>
        </w:rPr>
      </w:pPr>
      <w:r w:rsidRPr="00CF3EB5">
        <w:rPr>
          <w:rFonts w:ascii="Arial" w:hAnsi="Arial" w:cs="Arial"/>
          <w:b/>
        </w:rPr>
        <w:t>VII.</w:t>
      </w:r>
      <w:r w:rsidRPr="00CF3EB5">
        <w:rPr>
          <w:rFonts w:ascii="Arial" w:hAnsi="Arial" w:cs="Arial"/>
          <w:b/>
        </w:rPr>
        <w:tab/>
        <w:t>COURSE OUTLINE ADDENDUM:</w:t>
      </w:r>
    </w:p>
    <w:p w:rsidR="00CF3EB5" w:rsidRDefault="00CF3EB5">
      <w:pPr>
        <w:rPr>
          <w:rFonts w:ascii="Arial" w:hAnsi="Arial" w:cs="Arial"/>
        </w:rPr>
      </w:pPr>
    </w:p>
    <w:p w:rsidR="00CF3EB5" w:rsidRPr="00CF3EB5" w:rsidRDefault="00CF3EB5" w:rsidP="00CF3EB5">
      <w:pPr>
        <w:ind w:left="720" w:hanging="720"/>
        <w:rPr>
          <w:rFonts w:ascii="Arial" w:hAnsi="Arial" w:cs="Arial"/>
        </w:rPr>
      </w:pPr>
      <w:r>
        <w:rPr>
          <w:rFonts w:ascii="Arial" w:hAnsi="Arial" w:cs="Arial"/>
        </w:rPr>
        <w:tab/>
        <w:t>The provisions contained in the addendum located on the portal form part of this course outline.</w:t>
      </w:r>
    </w:p>
    <w:sectPr w:rsidR="00CF3EB5" w:rsidRPr="00CF3EB5" w:rsidSect="00EF1B3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884" w:rsidRDefault="007D7884">
      <w:r>
        <w:separator/>
      </w:r>
    </w:p>
  </w:endnote>
  <w:endnote w:type="continuationSeparator" w:id="1">
    <w:p w:rsidR="007D7884" w:rsidRDefault="007D7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884" w:rsidRDefault="007D7884">
      <w:r>
        <w:separator/>
      </w:r>
    </w:p>
  </w:footnote>
  <w:footnote w:type="continuationSeparator" w:id="1">
    <w:p w:rsidR="007D7884" w:rsidRDefault="007D7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75" w:rsidRDefault="008B6F65">
    <w:pPr>
      <w:pStyle w:val="Header"/>
      <w:framePr w:wrap="around" w:vAnchor="text" w:hAnchor="margin" w:xAlign="center" w:y="1"/>
      <w:rPr>
        <w:rStyle w:val="PageNumber"/>
      </w:rPr>
    </w:pPr>
    <w:r>
      <w:rPr>
        <w:rStyle w:val="PageNumber"/>
      </w:rPr>
      <w:fldChar w:fldCharType="begin"/>
    </w:r>
    <w:r w:rsidR="008C2F75">
      <w:rPr>
        <w:rStyle w:val="PageNumber"/>
      </w:rPr>
      <w:instrText xml:space="preserve">PAGE  </w:instrText>
    </w:r>
    <w:r>
      <w:rPr>
        <w:rStyle w:val="PageNumber"/>
      </w:rPr>
      <w:fldChar w:fldCharType="separate"/>
    </w:r>
    <w:r w:rsidR="008C2F75">
      <w:rPr>
        <w:rStyle w:val="PageNumber"/>
        <w:noProof/>
      </w:rPr>
      <w:t>10</w:t>
    </w:r>
    <w:r>
      <w:rPr>
        <w:rStyle w:val="PageNumber"/>
      </w:rPr>
      <w:fldChar w:fldCharType="end"/>
    </w:r>
  </w:p>
  <w:p w:rsidR="008C2F75" w:rsidRDefault="008C2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75" w:rsidRPr="00D91C19" w:rsidRDefault="008B6F65">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008C2F75" w:rsidRPr="00D91C19">
      <w:rPr>
        <w:rStyle w:val="PageNumber"/>
        <w:rFonts w:ascii="Arial" w:hAnsi="Arial" w:cs="Arial"/>
      </w:rPr>
      <w:instrText xml:space="preserve">PAGE  </w:instrText>
    </w:r>
    <w:r w:rsidRPr="00D91C19">
      <w:rPr>
        <w:rStyle w:val="PageNumber"/>
        <w:rFonts w:ascii="Arial" w:hAnsi="Arial" w:cs="Arial"/>
      </w:rPr>
      <w:fldChar w:fldCharType="separate"/>
    </w:r>
    <w:r w:rsidR="00390B4D">
      <w:rPr>
        <w:rStyle w:val="PageNumber"/>
        <w:rFonts w:ascii="Arial" w:hAnsi="Arial" w:cs="Arial"/>
        <w:noProof/>
      </w:rPr>
      <w:t>10</w:t>
    </w:r>
    <w:r w:rsidRPr="00D91C19">
      <w:rPr>
        <w:rStyle w:val="PageNumber"/>
        <w:rFonts w:ascii="Arial" w:hAnsi="Arial" w:cs="Arial"/>
      </w:rPr>
      <w:fldChar w:fldCharType="end"/>
    </w:r>
  </w:p>
  <w:tbl>
    <w:tblPr>
      <w:tblW w:w="0" w:type="auto"/>
      <w:tblLayout w:type="fixed"/>
      <w:tblLook w:val="0000"/>
    </w:tblPr>
    <w:tblGrid>
      <w:gridCol w:w="4158"/>
      <w:gridCol w:w="770"/>
      <w:gridCol w:w="3928"/>
    </w:tblGrid>
    <w:tr w:rsidR="008C2F75">
      <w:tc>
        <w:tcPr>
          <w:tcW w:w="4158" w:type="dxa"/>
        </w:tcPr>
        <w:p w:rsidR="008C2F75" w:rsidRDefault="008C2F75">
          <w:pPr>
            <w:rPr>
              <w:rFonts w:ascii="Arial" w:hAnsi="Arial"/>
              <w:snapToGrid w:val="0"/>
            </w:rPr>
          </w:pPr>
          <w:r>
            <w:rPr>
              <w:rFonts w:ascii="Arial" w:hAnsi="Arial"/>
              <w:snapToGrid w:val="0"/>
            </w:rPr>
            <w:t>Business Word Processing</w:t>
          </w:r>
        </w:p>
      </w:tc>
      <w:tc>
        <w:tcPr>
          <w:tcW w:w="770" w:type="dxa"/>
        </w:tcPr>
        <w:p w:rsidR="008C2F75" w:rsidRDefault="008C2F75">
          <w:pPr>
            <w:pStyle w:val="Header"/>
            <w:jc w:val="center"/>
            <w:rPr>
              <w:rFonts w:ascii="Arial" w:hAnsi="Arial"/>
              <w:snapToGrid w:val="0"/>
            </w:rPr>
          </w:pPr>
        </w:p>
      </w:tc>
      <w:tc>
        <w:tcPr>
          <w:tcW w:w="3928" w:type="dxa"/>
        </w:tcPr>
        <w:p w:rsidR="008C2F75" w:rsidRDefault="008C2F75" w:rsidP="00AA5333">
          <w:pPr>
            <w:pStyle w:val="Header"/>
            <w:jc w:val="right"/>
            <w:rPr>
              <w:rFonts w:ascii="Arial" w:hAnsi="Arial"/>
              <w:snapToGrid w:val="0"/>
            </w:rPr>
          </w:pPr>
          <w:r>
            <w:rPr>
              <w:rFonts w:ascii="Arial" w:hAnsi="Arial"/>
              <w:snapToGrid w:val="0"/>
            </w:rPr>
            <w:t>OAD11</w:t>
          </w:r>
          <w:r w:rsidR="00AA5333">
            <w:rPr>
              <w:rFonts w:ascii="Arial" w:hAnsi="Arial"/>
              <w:snapToGrid w:val="0"/>
            </w:rPr>
            <w:t>1</w:t>
          </w:r>
        </w:p>
      </w:tc>
    </w:tr>
    <w:tr w:rsidR="008C2F75">
      <w:tc>
        <w:tcPr>
          <w:tcW w:w="4158" w:type="dxa"/>
        </w:tcPr>
        <w:p w:rsidR="008C2F75" w:rsidRDefault="008C2F75">
          <w:pPr>
            <w:rPr>
              <w:rFonts w:ascii="Arial" w:hAnsi="Arial"/>
              <w:snapToGrid w:val="0"/>
            </w:rPr>
          </w:pPr>
          <w:r>
            <w:rPr>
              <w:rFonts w:ascii="Arial" w:hAnsi="Arial"/>
              <w:snapToGrid w:val="0"/>
            </w:rPr>
            <w:t>____________________</w:t>
          </w:r>
        </w:p>
        <w:p w:rsidR="008C2F75" w:rsidRDefault="008C2F75">
          <w:pPr>
            <w:rPr>
              <w:rFonts w:ascii="Arial" w:hAnsi="Arial"/>
              <w:snapToGrid w:val="0"/>
            </w:rPr>
          </w:pPr>
          <w:r>
            <w:rPr>
              <w:rFonts w:ascii="Arial" w:hAnsi="Arial"/>
              <w:snapToGrid w:val="0"/>
            </w:rPr>
            <w:t>Course Name</w:t>
          </w:r>
        </w:p>
        <w:p w:rsidR="008C2F75" w:rsidRDefault="008C2F75">
          <w:pPr>
            <w:rPr>
              <w:rFonts w:ascii="Arial" w:hAnsi="Arial"/>
              <w:snapToGrid w:val="0"/>
            </w:rPr>
          </w:pPr>
        </w:p>
      </w:tc>
      <w:tc>
        <w:tcPr>
          <w:tcW w:w="770" w:type="dxa"/>
        </w:tcPr>
        <w:p w:rsidR="008C2F75" w:rsidRDefault="008C2F75">
          <w:pPr>
            <w:pStyle w:val="Header"/>
            <w:jc w:val="center"/>
            <w:rPr>
              <w:rFonts w:ascii="Arial" w:hAnsi="Arial"/>
              <w:snapToGrid w:val="0"/>
            </w:rPr>
          </w:pPr>
        </w:p>
      </w:tc>
      <w:tc>
        <w:tcPr>
          <w:tcW w:w="3928" w:type="dxa"/>
        </w:tcPr>
        <w:p w:rsidR="008C2F75" w:rsidRDefault="008C2F75">
          <w:pPr>
            <w:pStyle w:val="Header"/>
            <w:jc w:val="right"/>
            <w:rPr>
              <w:rFonts w:ascii="Arial" w:hAnsi="Arial"/>
              <w:snapToGrid w:val="0"/>
            </w:rPr>
          </w:pPr>
          <w:r>
            <w:rPr>
              <w:rFonts w:ascii="Arial" w:hAnsi="Arial"/>
              <w:snapToGrid w:val="0"/>
            </w:rPr>
            <w:t>________________</w:t>
          </w:r>
        </w:p>
        <w:p w:rsidR="008C2F75" w:rsidRDefault="008C2F75">
          <w:pPr>
            <w:pStyle w:val="Header"/>
            <w:jc w:val="right"/>
            <w:rPr>
              <w:rFonts w:ascii="Arial" w:hAnsi="Arial"/>
              <w:snapToGrid w:val="0"/>
            </w:rPr>
          </w:pPr>
          <w:r>
            <w:rPr>
              <w:rFonts w:ascii="Arial" w:hAnsi="Arial"/>
              <w:snapToGrid w:val="0"/>
            </w:rPr>
            <w:t>Code No.</w:t>
          </w:r>
        </w:p>
      </w:tc>
    </w:tr>
  </w:tbl>
  <w:p w:rsidR="008C2F75" w:rsidRDefault="008C2F7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9"/>
  </w:num>
  <w:num w:numId="3">
    <w:abstractNumId w:val="8"/>
  </w:num>
  <w:num w:numId="4">
    <w:abstractNumId w:val="17"/>
  </w:num>
  <w:num w:numId="5">
    <w:abstractNumId w:val="21"/>
  </w:num>
  <w:num w:numId="6">
    <w:abstractNumId w:val="2"/>
  </w:num>
  <w:num w:numId="7">
    <w:abstractNumId w:val="1"/>
  </w:num>
  <w:num w:numId="8">
    <w:abstractNumId w:val="16"/>
  </w:num>
  <w:num w:numId="9">
    <w:abstractNumId w:val="18"/>
  </w:num>
  <w:num w:numId="10">
    <w:abstractNumId w:val="3"/>
  </w:num>
  <w:num w:numId="11">
    <w:abstractNumId w:val="11"/>
  </w:num>
  <w:num w:numId="12">
    <w:abstractNumId w:val="6"/>
  </w:num>
  <w:num w:numId="13">
    <w:abstractNumId w:val="4"/>
  </w:num>
  <w:num w:numId="14">
    <w:abstractNumId w:val="22"/>
  </w:num>
  <w:num w:numId="15">
    <w:abstractNumId w:val="20"/>
  </w:num>
  <w:num w:numId="16">
    <w:abstractNumId w:val="12"/>
  </w:num>
  <w:num w:numId="17">
    <w:abstractNumId w:val="0"/>
  </w:num>
  <w:num w:numId="18">
    <w:abstractNumId w:val="14"/>
  </w:num>
  <w:num w:numId="19">
    <w:abstractNumId w:val="7"/>
  </w:num>
  <w:num w:numId="20">
    <w:abstractNumId w:val="5"/>
  </w:num>
  <w:num w:numId="21">
    <w:abstractNumId w:val="10"/>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3D0E"/>
    <w:rsid w:val="00004B16"/>
    <w:rsid w:val="000645F6"/>
    <w:rsid w:val="00072D82"/>
    <w:rsid w:val="00087419"/>
    <w:rsid w:val="000A6473"/>
    <w:rsid w:val="000F2930"/>
    <w:rsid w:val="000F511D"/>
    <w:rsid w:val="00151081"/>
    <w:rsid w:val="00153A25"/>
    <w:rsid w:val="00164849"/>
    <w:rsid w:val="001812D8"/>
    <w:rsid w:val="00181BB1"/>
    <w:rsid w:val="00193A3C"/>
    <w:rsid w:val="001A4D53"/>
    <w:rsid w:val="001A6884"/>
    <w:rsid w:val="001D107B"/>
    <w:rsid w:val="0020537F"/>
    <w:rsid w:val="002437AA"/>
    <w:rsid w:val="00245B3C"/>
    <w:rsid w:val="00246430"/>
    <w:rsid w:val="002647C1"/>
    <w:rsid w:val="002653C8"/>
    <w:rsid w:val="002A5085"/>
    <w:rsid w:val="002F209E"/>
    <w:rsid w:val="0031494F"/>
    <w:rsid w:val="00322358"/>
    <w:rsid w:val="0035133C"/>
    <w:rsid w:val="003555FB"/>
    <w:rsid w:val="00380EA3"/>
    <w:rsid w:val="00390B4D"/>
    <w:rsid w:val="00393F19"/>
    <w:rsid w:val="003B29EA"/>
    <w:rsid w:val="003D4932"/>
    <w:rsid w:val="003E1D99"/>
    <w:rsid w:val="00414318"/>
    <w:rsid w:val="0046233B"/>
    <w:rsid w:val="004851F6"/>
    <w:rsid w:val="00494F99"/>
    <w:rsid w:val="004B5237"/>
    <w:rsid w:val="004D48F3"/>
    <w:rsid w:val="004F1D32"/>
    <w:rsid w:val="00547F6B"/>
    <w:rsid w:val="00553301"/>
    <w:rsid w:val="00564728"/>
    <w:rsid w:val="00577683"/>
    <w:rsid w:val="006303DF"/>
    <w:rsid w:val="00665888"/>
    <w:rsid w:val="006B0EF8"/>
    <w:rsid w:val="006E2530"/>
    <w:rsid w:val="00703D0E"/>
    <w:rsid w:val="00711DAF"/>
    <w:rsid w:val="007156B4"/>
    <w:rsid w:val="007352C5"/>
    <w:rsid w:val="00763B7B"/>
    <w:rsid w:val="00782604"/>
    <w:rsid w:val="007A3423"/>
    <w:rsid w:val="007A7383"/>
    <w:rsid w:val="007C7C57"/>
    <w:rsid w:val="007D7884"/>
    <w:rsid w:val="007E5715"/>
    <w:rsid w:val="007E6542"/>
    <w:rsid w:val="00807A8A"/>
    <w:rsid w:val="00823A7F"/>
    <w:rsid w:val="00844A55"/>
    <w:rsid w:val="0084566F"/>
    <w:rsid w:val="00894796"/>
    <w:rsid w:val="008969DA"/>
    <w:rsid w:val="008B6F65"/>
    <w:rsid w:val="008C2F75"/>
    <w:rsid w:val="008C4F83"/>
    <w:rsid w:val="009012A2"/>
    <w:rsid w:val="009177C6"/>
    <w:rsid w:val="00935233"/>
    <w:rsid w:val="0099484A"/>
    <w:rsid w:val="009959B7"/>
    <w:rsid w:val="009A712E"/>
    <w:rsid w:val="009C2763"/>
    <w:rsid w:val="009F4339"/>
    <w:rsid w:val="00A2379B"/>
    <w:rsid w:val="00A35651"/>
    <w:rsid w:val="00A40B79"/>
    <w:rsid w:val="00AA5333"/>
    <w:rsid w:val="00AA66BC"/>
    <w:rsid w:val="00AB1EEC"/>
    <w:rsid w:val="00AC5F78"/>
    <w:rsid w:val="00B00EFD"/>
    <w:rsid w:val="00B17489"/>
    <w:rsid w:val="00B35066"/>
    <w:rsid w:val="00B93815"/>
    <w:rsid w:val="00B93A12"/>
    <w:rsid w:val="00BF32C7"/>
    <w:rsid w:val="00C1435B"/>
    <w:rsid w:val="00C238B1"/>
    <w:rsid w:val="00C32552"/>
    <w:rsid w:val="00C5725C"/>
    <w:rsid w:val="00C6670F"/>
    <w:rsid w:val="00C74D29"/>
    <w:rsid w:val="00CF3EB5"/>
    <w:rsid w:val="00D2128B"/>
    <w:rsid w:val="00D30477"/>
    <w:rsid w:val="00D31B27"/>
    <w:rsid w:val="00D767B6"/>
    <w:rsid w:val="00D91C19"/>
    <w:rsid w:val="00DA22E5"/>
    <w:rsid w:val="00DB61FA"/>
    <w:rsid w:val="00DE0769"/>
    <w:rsid w:val="00DE746A"/>
    <w:rsid w:val="00DF4F5E"/>
    <w:rsid w:val="00E076D8"/>
    <w:rsid w:val="00E205F3"/>
    <w:rsid w:val="00E52A45"/>
    <w:rsid w:val="00E67FE8"/>
    <w:rsid w:val="00E73698"/>
    <w:rsid w:val="00E76849"/>
    <w:rsid w:val="00E9476E"/>
    <w:rsid w:val="00EA1018"/>
    <w:rsid w:val="00EC12D0"/>
    <w:rsid w:val="00EC4081"/>
    <w:rsid w:val="00EE5B33"/>
    <w:rsid w:val="00EF1B30"/>
    <w:rsid w:val="00F17BBF"/>
    <w:rsid w:val="00F21361"/>
    <w:rsid w:val="00F27B13"/>
    <w:rsid w:val="00F31B76"/>
    <w:rsid w:val="00F3201B"/>
    <w:rsid w:val="00FE043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B30"/>
    <w:rPr>
      <w:sz w:val="24"/>
      <w:lang w:val="en-US" w:eastAsia="en-US"/>
    </w:rPr>
  </w:style>
  <w:style w:type="paragraph" w:styleId="Heading1">
    <w:name w:val="heading 1"/>
    <w:basedOn w:val="Normal"/>
    <w:next w:val="Normal"/>
    <w:qFormat/>
    <w:rsid w:val="00EF1B30"/>
    <w:pPr>
      <w:keepNext/>
      <w:jc w:val="center"/>
      <w:outlineLvl w:val="0"/>
    </w:pPr>
    <w:rPr>
      <w:b/>
      <w:u w:val="single"/>
      <w:lang w:val="en-GB"/>
    </w:rPr>
  </w:style>
  <w:style w:type="paragraph" w:styleId="Heading2">
    <w:name w:val="heading 2"/>
    <w:basedOn w:val="Normal"/>
    <w:next w:val="Normal"/>
    <w:qFormat/>
    <w:rsid w:val="00EF1B30"/>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1B30"/>
    <w:rPr>
      <w:rFonts w:ascii="Arial" w:hAnsi="Arial"/>
    </w:rPr>
  </w:style>
  <w:style w:type="paragraph" w:styleId="Header">
    <w:name w:val="header"/>
    <w:basedOn w:val="Normal"/>
    <w:rsid w:val="00EF1B30"/>
    <w:pPr>
      <w:tabs>
        <w:tab w:val="center" w:pos="4320"/>
        <w:tab w:val="right" w:pos="8640"/>
      </w:tabs>
    </w:pPr>
  </w:style>
  <w:style w:type="paragraph" w:styleId="Footer">
    <w:name w:val="footer"/>
    <w:basedOn w:val="Normal"/>
    <w:rsid w:val="00EF1B30"/>
    <w:pPr>
      <w:tabs>
        <w:tab w:val="center" w:pos="4320"/>
        <w:tab w:val="right" w:pos="8640"/>
      </w:tabs>
    </w:pPr>
  </w:style>
  <w:style w:type="character" w:styleId="PageNumber">
    <w:name w:val="page number"/>
    <w:basedOn w:val="DefaultParagraphFont"/>
    <w:rsid w:val="00EF1B30"/>
  </w:style>
  <w:style w:type="character" w:styleId="LineNumber">
    <w:name w:val="line number"/>
    <w:basedOn w:val="DefaultParagraphFont"/>
    <w:rsid w:val="00EF1B30"/>
  </w:style>
  <w:style w:type="paragraph" w:styleId="BodyTextIndent">
    <w:name w:val="Body Text Indent"/>
    <w:basedOn w:val="Normal"/>
    <w:rsid w:val="00EF1B30"/>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A22E5"/>
    <w:rPr>
      <w:color w:val="0000FF"/>
      <w:u w:val="single"/>
    </w:rPr>
  </w:style>
</w:styles>
</file>

<file path=word/webSettings.xml><?xml version="1.0" encoding="utf-8"?>
<w:webSettings xmlns:r="http://schemas.openxmlformats.org/officeDocument/2006/relationships" xmlns:w="http://schemas.openxmlformats.org/wordprocessingml/2006/main">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167861930">
      <w:bodyDiv w:val="1"/>
      <w:marLeft w:val="0"/>
      <w:marRight w:val="0"/>
      <w:marTop w:val="0"/>
      <w:marBottom w:val="0"/>
      <w:divBdr>
        <w:top w:val="none" w:sz="0" w:space="0" w:color="auto"/>
        <w:left w:val="none" w:sz="0" w:space="0" w:color="auto"/>
        <w:bottom w:val="none" w:sz="0" w:space="0" w:color="auto"/>
        <w:right w:val="none" w:sz="0" w:space="0" w:color="auto"/>
      </w:divBdr>
    </w:div>
    <w:div w:id="1370106478">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876187097">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FBE03-3E1D-40D0-B9AE-48F367407E3E}"/>
</file>

<file path=customXml/itemProps2.xml><?xml version="1.0" encoding="utf-8"?>
<ds:datastoreItem xmlns:ds="http://schemas.openxmlformats.org/officeDocument/2006/customXml" ds:itemID="{6FEE3C71-B83E-45E3-856E-A7D7B1A0FF64}"/>
</file>

<file path=customXml/itemProps3.xml><?xml version="1.0" encoding="utf-8"?>
<ds:datastoreItem xmlns:ds="http://schemas.openxmlformats.org/officeDocument/2006/customXml" ds:itemID="{1DA065C6-5617-4688-AD7A-289A9F5B8D39}"/>
</file>

<file path=docProps/app.xml><?xml version="1.0" encoding="utf-8"?>
<Properties xmlns="http://schemas.openxmlformats.org/officeDocument/2006/extended-properties" xmlns:vt="http://schemas.openxmlformats.org/officeDocument/2006/docPropsVTypes">
  <Template>Normal.dotm</Template>
  <TotalTime>1</TotalTime>
  <Pages>10</Pages>
  <Words>2364</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14869</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2010-08-03T14:42:00Z</cp:lastPrinted>
  <dcterms:created xsi:type="dcterms:W3CDTF">2010-08-25T19:19:00Z</dcterms:created>
  <dcterms:modified xsi:type="dcterms:W3CDTF">2010-08-25T19:27:00Z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575800</vt:r8>
  </property>
</Properties>
</file>